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5AF11" w14:textId="7483F79C" w:rsidR="0095323A" w:rsidRDefault="007D6C5A">
      <w:pPr>
        <w:pStyle w:val="Heading2"/>
      </w:pPr>
      <w:r>
        <w:t xml:space="preserve">Supplementary Table </w:t>
      </w:r>
      <w:r w:rsidR="00C34D0F">
        <w:t>6</w:t>
      </w:r>
      <w:r w:rsidR="0095323A">
        <w:t xml:space="preserve"> </w:t>
      </w:r>
      <w:r w:rsidR="000B6AA4">
        <w:t xml:space="preserve">- </w:t>
      </w:r>
      <w:r w:rsidR="0095323A" w:rsidRPr="0095323A">
        <w:rPr>
          <w:i/>
        </w:rPr>
        <w:t>S. cerevisiae</w:t>
      </w:r>
      <w:r w:rsidR="0095323A">
        <w:t xml:space="preserve"> strains used in this study</w:t>
      </w:r>
    </w:p>
    <w:p w14:paraId="1D7C4AAF" w14:textId="22AFB39C" w:rsidR="0095323A" w:rsidRPr="00097817" w:rsidRDefault="0095323A" w:rsidP="0095323A">
      <w:pPr>
        <w:spacing w:after="200"/>
        <w:jc w:val="both"/>
        <w:rPr>
          <w:rFonts w:cs="Arial"/>
          <w:i/>
          <w:iCs/>
          <w:sz w:val="18"/>
          <w:szCs w:val="18"/>
        </w:rPr>
      </w:pPr>
      <w:r w:rsidRPr="00097817">
        <w:rPr>
          <w:rFonts w:eastAsia="Calibri" w:cs="Arial"/>
          <w:iCs/>
        </w:rPr>
        <w:t>Strains that were short-read or long-read sequenced in this study are marked with a *</w:t>
      </w:r>
      <w:r w:rsidRPr="00097817">
        <w:rPr>
          <w:rFonts w:eastAsia="Calibri" w:cs="Arial"/>
          <w:i/>
          <w:iCs/>
        </w:rPr>
        <w:t xml:space="preserve">. </w:t>
      </w:r>
      <w:r w:rsidRPr="00097817">
        <w:rPr>
          <w:rFonts w:eastAsia="Calibri" w:cs="Arial"/>
          <w:iCs/>
        </w:rPr>
        <w:t xml:space="preserve">SHRs are differently annotated than in Kuijpers </w:t>
      </w:r>
      <w:r w:rsidRPr="00097817">
        <w:rPr>
          <w:rFonts w:eastAsia="Calibri" w:cs="Arial"/>
          <w:i/>
          <w:iCs/>
        </w:rPr>
        <w:t xml:space="preserve">et al. </w:t>
      </w:r>
      <w:r w:rsidRPr="00097817">
        <w:rPr>
          <w:rFonts w:eastAsia="Calibri" w:cs="Arial"/>
          <w:iCs/>
        </w:rPr>
        <w:fldChar w:fldCharType="begin"/>
      </w:r>
      <w:r w:rsidR="00062498">
        <w:rPr>
          <w:rFonts w:eastAsia="Calibri" w:cs="Arial"/>
          <w:iCs/>
        </w:rPr>
        <w:instrText xml:space="preserve"> ADDIN EN.CITE &lt;EndNote&gt;&lt;Cite&gt;&lt;Author&gt;Kuijpers&lt;/Author&gt;&lt;Year&gt;2016&lt;/Year&gt;&lt;RecNum&gt;162&lt;/RecNum&gt;&lt;DisplayText&gt;&lt;style face="superscript"&gt;6&lt;/style&gt;&lt;/DisplayText&gt;&lt;record&gt;&lt;rec-number&gt;162&lt;/rec-number&gt;&lt;foreign-keys&gt;&lt;key app="EN" db-id="wwwa59wsitt02heefx35s99ya9zpwztaxfdv" timestamp="1585914256" guid="650b150d-c11b-4cbc-81b6-9ae980216cb1"&gt;162&lt;/key&gt;&lt;/foreign-keys&gt;&lt;ref-type name="Journal Article"&gt;17&lt;/ref-type&gt;&lt;contributors&gt;&lt;authors&gt;&lt;author&gt;Kuijpers, Niels GA&lt;/author&gt;&lt;author&gt;Solis-Escalante, Daniel&lt;/author&gt;&lt;author&gt;Luttik, Marijke AH&lt;/author&gt;&lt;author&gt;Bisschops, Markus MM&lt;/author&gt;&lt;author&gt;Boonekamp, Francine J&lt;/author&gt;&lt;author&gt;van den Broek, Marcel&lt;/author&gt;&lt;author&gt;Pronk, Jack T&lt;/author&gt;&lt;author&gt;Daran, Jean-Marc&lt;/author&gt;&lt;author&gt;Daran-Lapujade, Pascale&lt;/author&gt;&lt;/authors&gt;&lt;/contributors&gt;&lt;titles&gt;&lt;title&gt;Pathway swapping: Toward modular engineering of essential cellular processes&lt;/title&gt;&lt;secondary-title&gt;Proceedings of the National Academy of Sciences&lt;/secondary-title&gt;&lt;/titles&gt;&lt;periodical&gt;&lt;full-title&gt;Proceedings of the National Academy of Sciences&lt;/full-title&gt;&lt;abbr-1&gt;Proc. Natl. Acad. Sci. U.S.A.&lt;/abbr-1&gt;&lt;/periodical&gt;&lt;pages&gt;15060-15065&lt;/pages&gt;&lt;volume&gt;113&lt;/volume&gt;&lt;dates&gt;&lt;year&gt;2016&lt;/year&gt;&lt;/dates&gt;&lt;isbn&gt;0027-8424&lt;/isbn&gt;&lt;urls&gt;&lt;/urls&gt;&lt;/record&gt;&lt;/Cite&gt;&lt;/EndNote&gt;</w:instrText>
      </w:r>
      <w:r w:rsidRPr="00097817">
        <w:rPr>
          <w:rFonts w:eastAsia="Calibri" w:cs="Arial"/>
          <w:iCs/>
        </w:rPr>
        <w:fldChar w:fldCharType="separate"/>
      </w:r>
      <w:r w:rsidR="00062498" w:rsidRPr="00062498">
        <w:rPr>
          <w:rFonts w:eastAsia="Calibri" w:cs="Arial"/>
          <w:iCs/>
          <w:noProof/>
          <w:vertAlign w:val="superscript"/>
        </w:rPr>
        <w:t>6</w:t>
      </w:r>
      <w:r w:rsidRPr="00097817">
        <w:rPr>
          <w:rFonts w:eastAsia="Calibri" w:cs="Arial"/>
          <w:iCs/>
        </w:rPr>
        <w:fldChar w:fldCharType="end"/>
      </w:r>
      <w:r w:rsidRPr="00097817">
        <w:rPr>
          <w:rFonts w:eastAsia="Calibri" w:cs="Arial"/>
          <w:iCs/>
        </w:rPr>
        <w:t xml:space="preserve">. SHRs are annotated in </w:t>
      </w:r>
      <w:r w:rsidR="00A94880">
        <w:rPr>
          <w:rFonts w:eastAsia="Calibri" w:cs="Arial"/>
          <w:iCs/>
        </w:rPr>
        <w:t xml:space="preserve">bold </w:t>
      </w:r>
      <w:r w:rsidRPr="00097817">
        <w:rPr>
          <w:rFonts w:eastAsia="Calibri" w:cs="Arial"/>
          <w:iCs/>
        </w:rPr>
        <w:t>subscript between de genetic fragments that they join together.</w:t>
      </w:r>
    </w:p>
    <w:tbl>
      <w:tblPr>
        <w:tblStyle w:val="GridTable2"/>
        <w:tblW w:w="0" w:type="auto"/>
        <w:tblLook w:val="04A0" w:firstRow="1" w:lastRow="0" w:firstColumn="1" w:lastColumn="0" w:noHBand="0" w:noVBand="1"/>
      </w:tblPr>
      <w:tblGrid>
        <w:gridCol w:w="1625"/>
        <w:gridCol w:w="6025"/>
        <w:gridCol w:w="1316"/>
      </w:tblGrid>
      <w:tr w:rsidR="007828EE" w14:paraId="75586581" w14:textId="77777777" w:rsidTr="002B5A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591AC5D8" w14:textId="77777777" w:rsidR="007828EE" w:rsidRDefault="007828EE" w:rsidP="002B5A07">
            <w:pPr>
              <w:jc w:val="both"/>
            </w:pPr>
            <w:r>
              <w:t>Strain</w:t>
            </w:r>
          </w:p>
        </w:tc>
        <w:tc>
          <w:tcPr>
            <w:tcW w:w="6025" w:type="dxa"/>
          </w:tcPr>
          <w:p w14:paraId="7324E2EE" w14:textId="77777777" w:rsidR="007828EE" w:rsidRDefault="007828EE" w:rsidP="002B5A0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Relevant Genotype</w:t>
            </w:r>
          </w:p>
        </w:tc>
        <w:tc>
          <w:tcPr>
            <w:tcW w:w="1316" w:type="dxa"/>
          </w:tcPr>
          <w:p w14:paraId="6922C124" w14:textId="77777777" w:rsidR="007828EE" w:rsidRDefault="007828EE" w:rsidP="002B5A0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Source</w:t>
            </w:r>
          </w:p>
        </w:tc>
      </w:tr>
      <w:tr w:rsidR="007828EE" w14:paraId="224B6992" w14:textId="77777777" w:rsidTr="002B5A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5B3B077D" w14:textId="77777777" w:rsidR="007828EE" w:rsidRPr="00DA3CAF" w:rsidRDefault="00DA3CAF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CEN.PK113-7D</w:t>
            </w:r>
          </w:p>
        </w:tc>
        <w:tc>
          <w:tcPr>
            <w:tcW w:w="6025" w:type="dxa"/>
          </w:tcPr>
          <w:p w14:paraId="029B298B" w14:textId="77777777" w:rsidR="007828EE" w:rsidRPr="00275164" w:rsidRDefault="00207FE9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fr-FR"/>
              </w:rPr>
            </w:pPr>
            <w:r w:rsidRPr="00275164">
              <w:rPr>
                <w:i/>
                <w:lang w:val="fr-FR"/>
              </w:rPr>
              <w:t>MATa URA3 HIS3 LEU2 TRP1 MAL2-8c SUC2</w:t>
            </w:r>
          </w:p>
        </w:tc>
        <w:tc>
          <w:tcPr>
            <w:tcW w:w="1316" w:type="dxa"/>
          </w:tcPr>
          <w:p w14:paraId="159578E3" w14:textId="47E016D7" w:rsidR="007828EE" w:rsidRPr="00DA3CAF" w:rsidRDefault="00207FE9" w:rsidP="00566D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 w:rsidR="00D565F5">
              <w:instrText xml:space="preserve"> ADDIN EN.CITE &lt;EndNote&gt;&lt;Cite AuthorYear="1"&gt;&lt;Author&gt;Entian&lt;/Author&gt;&lt;Year&gt;2007&lt;/Year&gt;&lt;RecNum&gt;60&lt;/RecNum&gt;&lt;DisplayText&gt;Entian and Kötter &lt;style face="superscript"&gt;7&lt;/style&gt;&lt;/DisplayText&gt;&lt;record&gt;&lt;rec-number&gt;60&lt;/rec-number&gt;&lt;foreign-keys&gt;&lt;key app="EN" db-id="wwwa59wsitt02heefx35s99ya9zpwztaxfdv" timestamp="1585914108" guid="ac7ff426-6feb-4abe-b73c-8585068ee3b8"&gt;60&lt;/key&gt;&lt;/foreign-keys&gt;&lt;ref-type name="Book Section"&gt;5&lt;/ref-type&gt;&lt;contributors&gt;&lt;authors&gt;&lt;author&gt;Entian, Karl-Dieter&lt;/author&gt;&lt;author&gt;Kötter, Peter&lt;/author&gt;&lt;/authors&gt;&lt;secondary-authors&gt;&lt;author&gt;Stansfield, Ian&lt;/author&gt;&lt;author&gt;Stark, Michael J. R.&lt;/author&gt;&lt;/secondary-authors&gt;&lt;/contributors&gt;&lt;titles&gt;&lt;title&gt;25 Yeast genetic strain and plasmid collections&lt;/title&gt;&lt;secondary-title&gt;Methods in Microbiology&lt;/secondary-title&gt;&lt;/titles&gt;&lt;pages&gt;629-666&lt;/pages&gt;&lt;volume&gt;36&lt;/volume&gt;&lt;dates&gt;&lt;year&gt;2007&lt;/year&gt;&lt;pub-dates&gt;&lt;date&gt;2007/01/01/&lt;/date&gt;&lt;/pub-dates&gt;&lt;/dates&gt;&lt;publisher&gt;Academic Press&lt;/publisher&gt;&lt;isbn&gt;0580-9517&lt;/isbn&gt;&lt;urls&gt;&lt;related-urls&gt;&lt;url&gt;http://www.sciencedirect.com/science/article/pii/S0580951706360254&lt;/url&gt;&lt;/related-urls&gt;&lt;/urls&gt;&lt;electronic-resource-num&gt;https://doi.org/10.1016/S0580-9517(06)36025-4&lt;/electronic-resource-num&gt;&lt;/record&gt;&lt;/Cite&gt;&lt;/EndNote&gt;</w:instrText>
            </w:r>
            <w:r>
              <w:fldChar w:fldCharType="separate"/>
            </w:r>
            <w:r w:rsidR="00062498">
              <w:rPr>
                <w:noProof/>
              </w:rPr>
              <w:t xml:space="preserve">Entian and Kötter </w:t>
            </w:r>
            <w:r w:rsidR="00062498" w:rsidRPr="00062498">
              <w:rPr>
                <w:noProof/>
                <w:vertAlign w:val="superscript"/>
              </w:rPr>
              <w:t>7</w:t>
            </w:r>
            <w:r>
              <w:fldChar w:fldCharType="end"/>
            </w:r>
          </w:p>
        </w:tc>
      </w:tr>
      <w:tr w:rsidR="00445DB8" w14:paraId="28442D97" w14:textId="77777777" w:rsidTr="002B5A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7E016163" w14:textId="1C5EE4FE" w:rsidR="00445DB8" w:rsidRDefault="00445DB8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IMC111</w:t>
            </w:r>
          </w:p>
        </w:tc>
        <w:tc>
          <w:tcPr>
            <w:tcW w:w="6025" w:type="dxa"/>
          </w:tcPr>
          <w:p w14:paraId="16021126" w14:textId="46269B9A" w:rsidR="00445DB8" w:rsidRPr="00A94880" w:rsidRDefault="00445DB8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445DB8">
              <w:rPr>
                <w:i/>
                <w:lang w:val="fr-FR"/>
              </w:rPr>
              <w:t>MATa ura3-52 can1</w:t>
            </w:r>
            <w:r w:rsidRPr="00207FE9">
              <w:rPr>
                <w:i/>
              </w:rPr>
              <w:t>Δ</w:t>
            </w:r>
            <w:r w:rsidRPr="00445DB8">
              <w:rPr>
                <w:i/>
                <w:lang w:val="fr-FR"/>
              </w:rPr>
              <w:t>::cas9-natNT2 TRP1 LEU2 HIS3</w:t>
            </w:r>
            <w:r>
              <w:rPr>
                <w:i/>
                <w:lang w:val="fr-FR"/>
              </w:rPr>
              <w:t xml:space="preserve"> </w:t>
            </w:r>
            <w:r w:rsidR="00A94880">
              <w:rPr>
                <w:lang w:val="fr-FR"/>
              </w:rPr>
              <w:t>pUDC191 (</w:t>
            </w:r>
            <w:r w:rsidR="00A94880" w:rsidRPr="00A94880">
              <w:rPr>
                <w:lang w:val="fr-FR"/>
              </w:rPr>
              <w:t>mRuby2</w:t>
            </w:r>
            <w:r w:rsidR="00A94880">
              <w:rPr>
                <w:lang w:val="fr-FR"/>
              </w:rPr>
              <w:t>)</w:t>
            </w:r>
          </w:p>
        </w:tc>
        <w:tc>
          <w:tcPr>
            <w:tcW w:w="1316" w:type="dxa"/>
          </w:tcPr>
          <w:p w14:paraId="68588DC8" w14:textId="2AC137F2" w:rsidR="00445DB8" w:rsidRPr="00C0202E" w:rsidRDefault="007316B1" w:rsidP="00566D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202E">
              <w:fldChar w:fldCharType="begin"/>
            </w:r>
            <w:r w:rsidR="00062498" w:rsidRPr="00C0202E">
              <w:instrText xml:space="preserve"> ADDIN EN.CITE &lt;EndNote&gt;&lt;Cite AuthorYear="1"&gt;&lt;Author&gt;Postma&lt;/Author&gt;&lt;Year&gt;2021&lt;/Year&gt;&lt;RecNum&gt;487&lt;/RecNum&gt;&lt;DisplayText&gt;Postma&lt;style face="italic"&gt;, et al.&lt;/style&gt; &lt;style face="superscript"&gt;8&lt;/style&gt;&lt;/DisplayText&gt;&lt;record&gt;&lt;rec-number&gt;487&lt;/rec-number&gt;&lt;foreign-keys&gt;&lt;key app="EN" db-id="wwwa59wsitt02heefx35s99ya9zpwztaxfdv" timestamp="1617953289" guid="708146a0-38ad-41d1-bd02-79074944d825"&gt;487&lt;/key&gt;&lt;/foreign-keys&gt;&lt;ref-type name="Journal Article"&gt;17&lt;/ref-type&gt;&lt;contributors&gt;&lt;authors&gt;&lt;author&gt;Postma, Eline D&lt;/author&gt;&lt;author&gt;Dashko, Sofia&lt;/author&gt;&lt;author&gt;van Breemen, Lars&lt;/author&gt;&lt;author&gt;Taylor Parkins, Shannara K&lt;/author&gt;&lt;author&gt;van den Broek, Marcel&lt;/author&gt;&lt;author&gt;Daran, Jean-Marc&lt;/author&gt;&lt;author&gt;Daran-Lapujade, Pascale&lt;/author&gt;&lt;/authors&gt;&lt;/contributors&gt;&lt;titles&gt;&lt;title&gt;&lt;style face="normal" font="default" size="100%"&gt;A supernumerary designer chromosome for modular &lt;/style&gt;&lt;style face="italic" font="default" size="100%"&gt;in vivo&lt;/style&gt;&lt;style face="normal" font="default" size="100%"&gt; pathway assembly in &lt;/style&gt;&lt;style face="italic" font="default" size="100%"&gt;Saccharomyces cerevisiae&lt;/style&gt;&lt;/title&gt;&lt;secondary-title&gt;Nucleic acids research&lt;/secondary-title&gt;&lt;/titles&gt;&lt;periodical&gt;&lt;full-title&gt;Nucleic acids research&lt;/full-title&gt;&lt;abbr-1&gt;Nucleic Acids Res.&lt;/abbr-1&gt;&lt;/periodical&gt;&lt;pages&gt;1769-1783&lt;/pages&gt;&lt;volume&gt;49&lt;/volume&gt;&lt;number&gt;3&lt;/number&gt;&lt;dates&gt;&lt;year&gt;2021&lt;/year&gt;&lt;/dates&gt;&lt;isbn&gt;0305-1048&lt;/isbn&gt;&lt;urls&gt;&lt;related-urls&gt;&lt;url&gt;https://doi.org/10.1093/nar/gkaa1167&lt;/url&gt;&lt;/related-urls&gt;&lt;/urls&gt;&lt;electronic-resource-num&gt;10.1093/nar/gkaa1167 %J Nucleic Acids Research&lt;/electronic-resource-num&gt;&lt;access-date&gt;4/9/2021&lt;/access-date&gt;&lt;/record&gt;&lt;/Cite&gt;&lt;/EndNote&gt;</w:instrText>
            </w:r>
            <w:r w:rsidRPr="00C0202E">
              <w:fldChar w:fldCharType="separate"/>
            </w:r>
            <w:r w:rsidR="00062498" w:rsidRPr="00C0202E">
              <w:rPr>
                <w:noProof/>
              </w:rPr>
              <w:t>Postma</w:t>
            </w:r>
            <w:r w:rsidR="00062498" w:rsidRPr="00C0202E">
              <w:rPr>
                <w:i/>
                <w:noProof/>
              </w:rPr>
              <w:t>, et al.</w:t>
            </w:r>
            <w:r w:rsidR="00062498" w:rsidRPr="00C0202E">
              <w:rPr>
                <w:noProof/>
              </w:rPr>
              <w:t xml:space="preserve"> </w:t>
            </w:r>
            <w:r w:rsidR="00062498" w:rsidRPr="00C0202E">
              <w:rPr>
                <w:noProof/>
                <w:vertAlign w:val="superscript"/>
              </w:rPr>
              <w:t>8</w:t>
            </w:r>
            <w:r w:rsidRPr="00C0202E">
              <w:fldChar w:fldCharType="end"/>
            </w:r>
          </w:p>
        </w:tc>
      </w:tr>
      <w:tr w:rsidR="00445DB8" w14:paraId="384DF4E8" w14:textId="77777777" w:rsidTr="002B5A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7766093E" w14:textId="3E32A905" w:rsidR="00445DB8" w:rsidRDefault="00445DB8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IMC112</w:t>
            </w:r>
          </w:p>
        </w:tc>
        <w:tc>
          <w:tcPr>
            <w:tcW w:w="6025" w:type="dxa"/>
          </w:tcPr>
          <w:p w14:paraId="207D86BD" w14:textId="5A4CA6D1" w:rsidR="00445DB8" w:rsidRPr="00A94880" w:rsidRDefault="00445DB8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445DB8">
              <w:rPr>
                <w:i/>
                <w:lang w:val="fr-FR"/>
              </w:rPr>
              <w:t>MATa ura3-52 can1</w:t>
            </w:r>
            <w:r w:rsidRPr="00207FE9">
              <w:rPr>
                <w:i/>
              </w:rPr>
              <w:t>Δ</w:t>
            </w:r>
            <w:r w:rsidRPr="00445DB8">
              <w:rPr>
                <w:i/>
                <w:lang w:val="fr-FR"/>
              </w:rPr>
              <w:t>::cas9-natNT2 TRP1 LEU2 HIS3</w:t>
            </w:r>
            <w:r w:rsidR="00A94880">
              <w:rPr>
                <w:i/>
                <w:lang w:val="fr-FR"/>
              </w:rPr>
              <w:t xml:space="preserve"> </w:t>
            </w:r>
            <w:r w:rsidR="00A94880">
              <w:rPr>
                <w:lang w:val="fr-FR"/>
              </w:rPr>
              <w:t>pUDC192 (</w:t>
            </w:r>
            <w:r w:rsidR="00A94880" w:rsidRPr="00A94880">
              <w:rPr>
                <w:lang w:val="fr-FR"/>
              </w:rPr>
              <w:t>mTurquoise2</w:t>
            </w:r>
            <w:r w:rsidR="00A94880">
              <w:rPr>
                <w:lang w:val="fr-FR"/>
              </w:rPr>
              <w:t>)</w:t>
            </w:r>
          </w:p>
        </w:tc>
        <w:tc>
          <w:tcPr>
            <w:tcW w:w="1316" w:type="dxa"/>
          </w:tcPr>
          <w:p w14:paraId="0AA6B3D7" w14:textId="353AF0C1" w:rsidR="00445DB8" w:rsidRPr="00C0202E" w:rsidRDefault="007316B1" w:rsidP="00566D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202E">
              <w:fldChar w:fldCharType="begin"/>
            </w:r>
            <w:r w:rsidR="00062498" w:rsidRPr="00C0202E">
              <w:instrText xml:space="preserve"> ADDIN EN.CITE &lt;EndNote&gt;&lt;Cite AuthorYear="1"&gt;&lt;Author&gt;Postma&lt;/Author&gt;&lt;Year&gt;2021&lt;/Year&gt;&lt;RecNum&gt;487&lt;/RecNum&gt;&lt;DisplayText&gt;Postma&lt;style face="italic"&gt;, et al.&lt;/style&gt; &lt;style face="superscript"&gt;8&lt;/style&gt;&lt;/DisplayText&gt;&lt;record&gt;&lt;rec-number&gt;487&lt;/rec-number&gt;&lt;foreign-keys&gt;&lt;key app="EN" db-id="wwwa59wsitt02heefx35s99ya9zpwztaxfdv" timestamp="1617953289" guid="708146a0-38ad-41d1-bd02-79074944d825"&gt;487&lt;/key&gt;&lt;/foreign-keys&gt;&lt;ref-type name="Journal Article"&gt;17&lt;/ref-type&gt;&lt;contributors&gt;&lt;authors&gt;&lt;author&gt;Postma, Eline D&lt;/author&gt;&lt;author&gt;Dashko, Sofia&lt;/author&gt;&lt;author&gt;van Breemen, Lars&lt;/author&gt;&lt;author&gt;Taylor Parkins, Shannara K&lt;/author&gt;&lt;author&gt;van den Broek, Marcel&lt;/author&gt;&lt;author&gt;Daran, Jean-Marc&lt;/author&gt;&lt;author&gt;Daran-Lapujade, Pascale&lt;/author&gt;&lt;/authors&gt;&lt;/contributors&gt;&lt;titles&gt;&lt;title&gt;&lt;style face="normal" font="default" size="100%"&gt;A supernumerary designer chromosome for modular &lt;/style&gt;&lt;style face="italic" font="default" size="100%"&gt;in vivo&lt;/style&gt;&lt;style face="normal" font="default" size="100%"&gt; pathway assembly in &lt;/style&gt;&lt;style face="italic" font="default" size="100%"&gt;Saccharomyces cerevisiae&lt;/style&gt;&lt;/title&gt;&lt;secondary-title&gt;Nucleic acids research&lt;/secondary-title&gt;&lt;/titles&gt;&lt;periodical&gt;&lt;full-title&gt;Nucleic acids research&lt;/full-title&gt;&lt;abbr-1&gt;Nucleic Acids Res.&lt;/abbr-1&gt;&lt;/periodical&gt;&lt;pages&gt;1769-1783&lt;/pages&gt;&lt;volume&gt;49&lt;/volume&gt;&lt;number&gt;3&lt;/number&gt;&lt;dates&gt;&lt;year&gt;2021&lt;/year&gt;&lt;/dates&gt;&lt;isbn&gt;0305-1048&lt;/isbn&gt;&lt;urls&gt;&lt;related-urls&gt;&lt;url&gt;https://doi.org/10.1093/nar/gkaa1167&lt;/url&gt;&lt;/related-urls&gt;&lt;/urls&gt;&lt;electronic-resource-num&gt;10.1093/nar/gkaa1167 %J Nucleic Acids Research&lt;/electronic-resource-num&gt;&lt;access-date&gt;4/9/2021&lt;/access-date&gt;&lt;/record&gt;&lt;/Cite&gt;&lt;/EndNote&gt;</w:instrText>
            </w:r>
            <w:r w:rsidRPr="00C0202E">
              <w:fldChar w:fldCharType="separate"/>
            </w:r>
            <w:r w:rsidR="00062498" w:rsidRPr="00C0202E">
              <w:rPr>
                <w:noProof/>
              </w:rPr>
              <w:t>Postma</w:t>
            </w:r>
            <w:r w:rsidR="00062498" w:rsidRPr="00C0202E">
              <w:rPr>
                <w:i/>
                <w:noProof/>
              </w:rPr>
              <w:t>, et al.</w:t>
            </w:r>
            <w:r w:rsidR="00062498" w:rsidRPr="00C0202E">
              <w:rPr>
                <w:noProof/>
              </w:rPr>
              <w:t xml:space="preserve"> </w:t>
            </w:r>
            <w:r w:rsidR="00062498" w:rsidRPr="00C0202E">
              <w:rPr>
                <w:noProof/>
                <w:vertAlign w:val="superscript"/>
              </w:rPr>
              <w:t>8</w:t>
            </w:r>
            <w:r w:rsidRPr="00C0202E">
              <w:fldChar w:fldCharType="end"/>
            </w:r>
          </w:p>
        </w:tc>
      </w:tr>
      <w:tr w:rsidR="007828EE" w14:paraId="4AFE6FE6" w14:textId="77777777" w:rsidTr="002B5A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421DCCFF" w14:textId="77777777" w:rsidR="007828EE" w:rsidRPr="00DA3CAF" w:rsidRDefault="00DA3CAF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IMX589</w:t>
            </w:r>
          </w:p>
        </w:tc>
        <w:tc>
          <w:tcPr>
            <w:tcW w:w="6025" w:type="dxa"/>
          </w:tcPr>
          <w:p w14:paraId="0C4E2D01" w14:textId="6DF0F512" w:rsidR="007828EE" w:rsidRPr="00207FE9" w:rsidRDefault="00207FE9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207FE9">
              <w:rPr>
                <w:i/>
              </w:rPr>
              <w:t xml:space="preserve">MATa ura3-52 his3-1 leu2-3,112 MAL2-8c SUC2 glk1Δ:: (pAgTEF1-SpHIS5-tAgTEF1) hxk1Δ::KlLEU2 tdh1Δ tdh2Δ gpm2Δ gpm3Δ eno1Δ pyk2Δ pdc5Δ pdc6Δ adh2Δ adh5Δ adh4Δ sga1Δ::( </w:t>
            </w:r>
            <w:r w:rsidRPr="00496A68">
              <w:rPr>
                <w:b/>
                <w:i/>
                <w:vertAlign w:val="subscript"/>
              </w:rPr>
              <w:t>G</w:t>
            </w:r>
            <w:r w:rsidRPr="00207FE9">
              <w:rPr>
                <w:i/>
              </w:rPr>
              <w:t xml:space="preserve"> tFBA1-FBA1-pFBA1 </w:t>
            </w:r>
            <w:r w:rsidRPr="00A94880">
              <w:rPr>
                <w:b/>
                <w:i/>
                <w:vertAlign w:val="subscript"/>
              </w:rPr>
              <w:t>H</w:t>
            </w:r>
            <w:r w:rsidRPr="00207FE9">
              <w:rPr>
                <w:i/>
              </w:rPr>
              <w:t xml:space="preserve"> pTPI1-TPI1-tTPI1 </w:t>
            </w:r>
            <w:r w:rsidRPr="00A94880">
              <w:rPr>
                <w:b/>
                <w:i/>
                <w:vertAlign w:val="subscript"/>
              </w:rPr>
              <w:t>P</w:t>
            </w:r>
            <w:r w:rsidRPr="00207FE9">
              <w:rPr>
                <w:i/>
              </w:rPr>
              <w:t xml:space="preserve"> tPGK1-PGK1-pPGK1</w:t>
            </w:r>
            <w:r w:rsidRPr="00A94880">
              <w:rPr>
                <w:b/>
                <w:i/>
                <w:vertAlign w:val="subscript"/>
              </w:rPr>
              <w:t xml:space="preserve"> Q </w:t>
            </w:r>
            <w:r w:rsidRPr="00207FE9">
              <w:rPr>
                <w:i/>
              </w:rPr>
              <w:t xml:space="preserve">tADH1-ADH1-pADH1 </w:t>
            </w:r>
            <w:r w:rsidRPr="00A94880">
              <w:rPr>
                <w:b/>
                <w:i/>
                <w:vertAlign w:val="subscript"/>
              </w:rPr>
              <w:t>N</w:t>
            </w:r>
            <w:r w:rsidRPr="00207FE9">
              <w:rPr>
                <w:i/>
              </w:rPr>
              <w:t xml:space="preserve"> pPYK1-PYK1-tPYK1 </w:t>
            </w:r>
            <w:r w:rsidRPr="00A94880">
              <w:rPr>
                <w:b/>
                <w:i/>
                <w:vertAlign w:val="subscript"/>
              </w:rPr>
              <w:t>O</w:t>
            </w:r>
            <w:r w:rsidRPr="00207FE9">
              <w:rPr>
                <w:i/>
              </w:rPr>
              <w:t xml:space="preserve"> tTDH3-TDH3-pTDH3 </w:t>
            </w:r>
            <w:r w:rsidRPr="00A94880">
              <w:rPr>
                <w:b/>
                <w:i/>
                <w:vertAlign w:val="subscript"/>
              </w:rPr>
              <w:t>A</w:t>
            </w:r>
            <w:r w:rsidRPr="00207FE9">
              <w:rPr>
                <w:i/>
              </w:rPr>
              <w:t xml:space="preserve"> pENO2-ENO2-tENO2 </w:t>
            </w:r>
            <w:r w:rsidRPr="00A94880">
              <w:rPr>
                <w:b/>
                <w:i/>
                <w:vertAlign w:val="subscript"/>
              </w:rPr>
              <w:t>B</w:t>
            </w:r>
            <w:r w:rsidRPr="00207FE9">
              <w:rPr>
                <w:i/>
              </w:rPr>
              <w:t xml:space="preserve"> pHXK2-HXK2-tHXK2 </w:t>
            </w:r>
            <w:r w:rsidRPr="00A94880">
              <w:rPr>
                <w:b/>
                <w:i/>
                <w:vertAlign w:val="subscript"/>
              </w:rPr>
              <w:t>C</w:t>
            </w:r>
            <w:r w:rsidRPr="00207FE9">
              <w:rPr>
                <w:i/>
              </w:rPr>
              <w:t xml:space="preserve"> pPGI-PGI1-tPGI1 D pPFK1-PFK1-tPFK1 </w:t>
            </w:r>
            <w:r w:rsidRPr="00A94880">
              <w:rPr>
                <w:b/>
                <w:i/>
                <w:vertAlign w:val="subscript"/>
              </w:rPr>
              <w:t>J</w:t>
            </w:r>
            <w:r w:rsidRPr="00207FE9">
              <w:rPr>
                <w:i/>
              </w:rPr>
              <w:t xml:space="preserve"> tPFK2-PFK2-pPFK2 </w:t>
            </w:r>
            <w:r w:rsidRPr="00A94880">
              <w:rPr>
                <w:b/>
                <w:i/>
                <w:vertAlign w:val="subscript"/>
              </w:rPr>
              <w:t>K</w:t>
            </w:r>
            <w:r w:rsidRPr="00207FE9">
              <w:rPr>
                <w:i/>
              </w:rPr>
              <w:t xml:space="preserve"> pAgTEF1-AmdSYM-tAgTEF1 </w:t>
            </w:r>
            <w:r w:rsidRPr="00A94880">
              <w:rPr>
                <w:b/>
                <w:i/>
                <w:vertAlign w:val="subscript"/>
              </w:rPr>
              <w:t>L</w:t>
            </w:r>
            <w:r w:rsidRPr="00207FE9">
              <w:rPr>
                <w:i/>
              </w:rPr>
              <w:t xml:space="preserve"> tGPM1-GPM1-pPGM1 </w:t>
            </w:r>
            <w:r w:rsidRPr="00A94880">
              <w:rPr>
                <w:b/>
                <w:i/>
                <w:vertAlign w:val="subscript"/>
              </w:rPr>
              <w:t>M</w:t>
            </w:r>
            <w:r w:rsidRPr="00207FE9">
              <w:rPr>
                <w:i/>
              </w:rPr>
              <w:t xml:space="preserve"> pPDC1-PDC1-tPDC1-SYN </w:t>
            </w:r>
            <w:r w:rsidRPr="00A94880">
              <w:rPr>
                <w:b/>
                <w:i/>
                <w:vertAlign w:val="subscript"/>
              </w:rPr>
              <w:t>F</w:t>
            </w:r>
            <w:r w:rsidRPr="00207FE9">
              <w:rPr>
                <w:i/>
              </w:rPr>
              <w:t xml:space="preserve"> </w:t>
            </w:r>
            <w:r w:rsidR="00A94880">
              <w:rPr>
                <w:i/>
              </w:rPr>
              <w:t xml:space="preserve">) </w:t>
            </w:r>
            <w:r w:rsidRPr="00207FE9">
              <w:rPr>
                <w:i/>
              </w:rPr>
              <w:t>pyk1Δ pgi1Δ tpi1Δ tdh3Δ pfk2Δ::(pTEF1-Spcas9-tCYC1 natNT1) pgk1Δ gpm1Δ fba1Δ hxk2Δ pfk1Δ adh1Δ pdc1Δ eno2Δ</w:t>
            </w:r>
          </w:p>
        </w:tc>
        <w:tc>
          <w:tcPr>
            <w:tcW w:w="1316" w:type="dxa"/>
          </w:tcPr>
          <w:p w14:paraId="2E213517" w14:textId="55FD0C2D" w:rsidR="007828EE" w:rsidRPr="00DA3CAF" w:rsidRDefault="00207FE9" w:rsidP="00566D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 w:rsidR="00062498">
              <w:instrText xml:space="preserve"> ADDIN EN.CITE &lt;EndNote&gt;&lt;Cite AuthorYear="1"&gt;&lt;Author&gt;Kuijpers&lt;/Author&gt;&lt;Year&gt;2016&lt;/Year&gt;&lt;RecNum&gt;162&lt;/RecNum&gt;&lt;DisplayText&gt;Kuijpers&lt;style face="italic"&gt;, et al.&lt;/style&gt; &lt;style face="superscript"&gt;6&lt;/style&gt;&lt;/DisplayText&gt;&lt;record&gt;&lt;rec-number&gt;162&lt;/rec-number&gt;&lt;foreign-keys&gt;&lt;key app="EN" db-id="wwwa59wsitt02heefx35s99ya9zpwztaxfdv" timestamp="1585914256" guid="650b150d-c11b-4cbc-81b6-9ae980216cb1"&gt;162&lt;/key&gt;&lt;/foreign-keys&gt;&lt;ref-type name="Journal Article"&gt;17&lt;/ref-type&gt;&lt;contributors&gt;&lt;authors&gt;&lt;author&gt;Kuijpers, Niels GA&lt;/author&gt;&lt;author&gt;Solis-Escalante, Daniel&lt;/author&gt;&lt;author&gt;Luttik, Marijke AH&lt;/author&gt;&lt;author&gt;Bisschops, Markus MM&lt;/author&gt;&lt;author&gt;Boonekamp, Francine J&lt;/author&gt;&lt;author&gt;van den Broek, Marcel&lt;/author&gt;&lt;author&gt;Pronk, Jack T&lt;/author&gt;&lt;author&gt;Daran, Jean-Marc&lt;/author&gt;&lt;author&gt;Daran-Lapujade, Pascale&lt;/author&gt;&lt;/authors&gt;&lt;/contributors&gt;&lt;titles&gt;&lt;title&gt;Pathway swapping: Toward modular engineering of essential cellular processes&lt;/title&gt;&lt;secondary-title&gt;Proceedings of the National Academy of Sciences&lt;/secondary-title&gt;&lt;/titles&gt;&lt;periodical&gt;&lt;full-title&gt;Proceedings of the National Academy of Sciences&lt;/full-title&gt;&lt;abbr-1&gt;Proc. Natl. Acad. Sci. U.S.A.&lt;/abbr-1&gt;&lt;/periodical&gt;&lt;pages&gt;15060-15065&lt;/pages&gt;&lt;volume&gt;113&lt;/volume&gt;&lt;dates&gt;&lt;year&gt;2016&lt;/year&gt;&lt;/dates&gt;&lt;isbn&gt;0027-8424&lt;/isbn&gt;&lt;urls&gt;&lt;/urls&gt;&lt;/record&gt;&lt;/Cite&gt;&lt;/EndNote&gt;</w:instrText>
            </w:r>
            <w:r>
              <w:fldChar w:fldCharType="separate"/>
            </w:r>
            <w:r w:rsidR="00062498">
              <w:rPr>
                <w:noProof/>
              </w:rPr>
              <w:t>Kuijpers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6</w:t>
            </w:r>
            <w:r>
              <w:fldChar w:fldCharType="end"/>
            </w:r>
          </w:p>
        </w:tc>
      </w:tr>
      <w:tr w:rsidR="007828EE" w14:paraId="148BC13E" w14:textId="77777777" w:rsidTr="002B5A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1E179B68" w14:textId="77777777" w:rsidR="007828EE" w:rsidRPr="00DA3CAF" w:rsidRDefault="00DA3CAF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IMX1338</w:t>
            </w:r>
          </w:p>
        </w:tc>
        <w:tc>
          <w:tcPr>
            <w:tcW w:w="6025" w:type="dxa"/>
          </w:tcPr>
          <w:p w14:paraId="0AB197E3" w14:textId="77777777" w:rsidR="007828EE" w:rsidRPr="00207FE9" w:rsidRDefault="00207FE9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207FE9">
              <w:rPr>
                <w:i/>
              </w:rPr>
              <w:t xml:space="preserve">MATa ura3-52 his3-1 leu2-3,112 MAL2-8c SUC2 glk1Δ::(pAgTEF1-SpHIS5-tAgTEF1)Δ::(pGAL1-I SceI-tCYC1) hxk1Δ::KlLEU2 tdh1Δ tdh2Δ gpm2Δ gpm3Δ eno1Δ pyk2Δ pdc5Δ pdc6Δ adh2Δ adh5Δ adh4Δ sga1Δ::( </w:t>
            </w:r>
            <w:r w:rsidRPr="00A94880">
              <w:rPr>
                <w:b/>
                <w:i/>
                <w:vertAlign w:val="subscript"/>
              </w:rPr>
              <w:t>G</w:t>
            </w:r>
            <w:r w:rsidRPr="00207FE9">
              <w:rPr>
                <w:i/>
              </w:rPr>
              <w:t xml:space="preserve"> tFBA1-FBA1-pFBA1 </w:t>
            </w:r>
            <w:r w:rsidRPr="00A94880">
              <w:rPr>
                <w:b/>
                <w:i/>
                <w:vertAlign w:val="subscript"/>
              </w:rPr>
              <w:t>H</w:t>
            </w:r>
            <w:r w:rsidRPr="00207FE9">
              <w:rPr>
                <w:i/>
              </w:rPr>
              <w:t xml:space="preserve"> pTPI1-TPI1-tTPI1 P tPGK1-PGK1-pPGK1 </w:t>
            </w:r>
            <w:r w:rsidRPr="00A94880">
              <w:rPr>
                <w:b/>
                <w:i/>
                <w:vertAlign w:val="subscript"/>
              </w:rPr>
              <w:t>Q</w:t>
            </w:r>
            <w:r w:rsidRPr="00207FE9">
              <w:rPr>
                <w:i/>
              </w:rPr>
              <w:t xml:space="preserve"> tADH1-ADH1-pADH1 </w:t>
            </w:r>
            <w:r w:rsidRPr="00A94880">
              <w:rPr>
                <w:b/>
                <w:i/>
                <w:vertAlign w:val="subscript"/>
              </w:rPr>
              <w:t>N</w:t>
            </w:r>
            <w:r w:rsidRPr="00207FE9">
              <w:rPr>
                <w:i/>
              </w:rPr>
              <w:t xml:space="preserve"> pPYK1-PYK1-tPYK1 </w:t>
            </w:r>
            <w:r w:rsidRPr="00A94880">
              <w:rPr>
                <w:b/>
                <w:i/>
                <w:vertAlign w:val="subscript"/>
              </w:rPr>
              <w:t>O</w:t>
            </w:r>
            <w:r w:rsidRPr="00207FE9">
              <w:rPr>
                <w:i/>
              </w:rPr>
              <w:t xml:space="preserve"> tTDH3-TDH3-pTDH3 </w:t>
            </w:r>
            <w:r w:rsidRPr="00A94880">
              <w:rPr>
                <w:b/>
                <w:i/>
                <w:vertAlign w:val="subscript"/>
              </w:rPr>
              <w:t>A</w:t>
            </w:r>
            <w:r w:rsidRPr="00207FE9">
              <w:rPr>
                <w:i/>
              </w:rPr>
              <w:t xml:space="preserve"> pENO2-ENO2-tENO2 </w:t>
            </w:r>
            <w:r w:rsidRPr="00A94880">
              <w:rPr>
                <w:b/>
                <w:i/>
                <w:vertAlign w:val="subscript"/>
              </w:rPr>
              <w:t>B</w:t>
            </w:r>
            <w:r w:rsidRPr="00207FE9">
              <w:rPr>
                <w:i/>
              </w:rPr>
              <w:t xml:space="preserve"> pHXK2-HXK2-tHXK2 </w:t>
            </w:r>
            <w:r w:rsidRPr="00A94880">
              <w:rPr>
                <w:b/>
                <w:i/>
                <w:vertAlign w:val="subscript"/>
              </w:rPr>
              <w:t>C</w:t>
            </w:r>
            <w:r w:rsidRPr="00207FE9">
              <w:rPr>
                <w:i/>
              </w:rPr>
              <w:t xml:space="preserve"> pPGI-PGI1-tPGI1 </w:t>
            </w:r>
            <w:r w:rsidRPr="00A94880">
              <w:rPr>
                <w:b/>
                <w:i/>
                <w:vertAlign w:val="subscript"/>
              </w:rPr>
              <w:t>D</w:t>
            </w:r>
            <w:r w:rsidRPr="00207FE9">
              <w:rPr>
                <w:i/>
              </w:rPr>
              <w:t xml:space="preserve"> pPFK1-PFK1-tPFK1 </w:t>
            </w:r>
            <w:r w:rsidRPr="00A94880">
              <w:rPr>
                <w:b/>
                <w:i/>
                <w:vertAlign w:val="subscript"/>
              </w:rPr>
              <w:t>J</w:t>
            </w:r>
            <w:r w:rsidRPr="00207FE9">
              <w:rPr>
                <w:i/>
              </w:rPr>
              <w:t xml:space="preserve"> tPFK2-PFK2-pPFK2 </w:t>
            </w:r>
            <w:r w:rsidRPr="00A94880">
              <w:rPr>
                <w:b/>
                <w:i/>
                <w:vertAlign w:val="subscript"/>
              </w:rPr>
              <w:t>K</w:t>
            </w:r>
            <w:r w:rsidRPr="00207FE9">
              <w:rPr>
                <w:i/>
              </w:rPr>
              <w:t xml:space="preserve"> pAgTEF1-AmdSYM-tAgTEF1 </w:t>
            </w:r>
            <w:r w:rsidRPr="00A94880">
              <w:rPr>
                <w:b/>
                <w:i/>
                <w:vertAlign w:val="subscript"/>
              </w:rPr>
              <w:t>L</w:t>
            </w:r>
            <w:r w:rsidRPr="00207FE9">
              <w:rPr>
                <w:i/>
              </w:rPr>
              <w:t xml:space="preserve"> tGPM1-GPM1-pPGM1 </w:t>
            </w:r>
            <w:r w:rsidRPr="00A94880">
              <w:rPr>
                <w:b/>
                <w:i/>
                <w:vertAlign w:val="subscript"/>
              </w:rPr>
              <w:t>M</w:t>
            </w:r>
            <w:r w:rsidRPr="00207FE9">
              <w:rPr>
                <w:i/>
              </w:rPr>
              <w:t xml:space="preserve"> pPDC1-PDC1-tPDC1-SYN </w:t>
            </w:r>
            <w:r w:rsidRPr="00A94880">
              <w:rPr>
                <w:b/>
                <w:i/>
                <w:vertAlign w:val="subscript"/>
              </w:rPr>
              <w:t>F</w:t>
            </w:r>
            <w:r w:rsidRPr="00207FE9">
              <w:rPr>
                <w:i/>
              </w:rPr>
              <w:t>) pyk1Δ pgi1Δ tpi1Δ tdh3Δ pfk2Δ::(pTEF1-Spcas9-tCYC1 natNT1) pgk1Δ gpm1Δ fba1Δ hxk2Δ pfk1Δ adh1Δ pdc1Δ eno2Δ</w:t>
            </w:r>
          </w:p>
        </w:tc>
        <w:tc>
          <w:tcPr>
            <w:tcW w:w="1316" w:type="dxa"/>
          </w:tcPr>
          <w:p w14:paraId="5A1C8E4B" w14:textId="325C2B87" w:rsidR="007828EE" w:rsidRPr="00DA3CAF" w:rsidRDefault="00D213B1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 w:rsidR="00062498">
              <w:instrText xml:space="preserve"> ADDIN EN.CITE &lt;EndNote&gt;&lt;Cite AuthorYear="1"&gt;&lt;Author&gt;Postma&lt;/Author&gt;&lt;Year&gt;2021&lt;/Year&gt;&lt;RecNum&gt;487&lt;/RecNum&gt;&lt;DisplayText&gt;Postma&lt;style face="italic"&gt;, et al.&lt;/style&gt; &lt;style face="superscript"&gt;8&lt;/style&gt;&lt;/DisplayText&gt;&lt;record&gt;&lt;rec-number&gt;487&lt;/rec-number&gt;&lt;foreign-keys&gt;&lt;key app="EN" db-id="wwwa59wsitt02heefx35s99ya9zpwztaxfdv" timestamp="1617953289" guid="708146a0-38ad-41d1-bd02-79074944d825"&gt;487&lt;/key&gt;&lt;/foreign-keys&gt;&lt;ref-type name="Journal Article"&gt;17&lt;/ref-type&gt;&lt;contributors&gt;&lt;authors&gt;&lt;author&gt;Postma, Eline D&lt;/author&gt;&lt;author&gt;Dashko, Sofia&lt;/author&gt;&lt;author&gt;van Breemen, Lars&lt;/author&gt;&lt;author&gt;Taylor Parkins, Shannara K&lt;/author&gt;&lt;author&gt;van den Broek, Marcel&lt;/author&gt;&lt;author&gt;Daran, Jean-Marc&lt;/author&gt;&lt;author&gt;Daran-Lapujade, Pascale&lt;/author&gt;&lt;/authors&gt;&lt;/contributors&gt;&lt;titles&gt;&lt;title&gt;&lt;style face="normal" font="default" size="100%"&gt;A supernumerary designer chromosome for modular &lt;/style&gt;&lt;style face="italic" font="default" size="100%"&gt;in vivo&lt;/style&gt;&lt;style face="normal" font="default" size="100%"&gt; pathway assembly in &lt;/style&gt;&lt;style face="italic" font="default" size="100%"&gt;Saccharomyces cerevisiae&lt;/style&gt;&lt;/title&gt;&lt;secondary-title&gt;Nucleic acids research&lt;/secondary-title&gt;&lt;/titles&gt;&lt;periodical&gt;&lt;full-title&gt;Nucleic acids research&lt;/full-title&gt;&lt;abbr-1&gt;Nucleic Acids Res.&lt;/abbr-1&gt;&lt;/periodical&gt;&lt;pages&gt;1769-1783&lt;/pages&gt;&lt;volume&gt;49&lt;/volume&gt;&lt;number&gt;3&lt;/number&gt;&lt;dates&gt;&lt;year&gt;2021&lt;/year&gt;&lt;/dates&gt;&lt;isbn&gt;0305-1048&lt;/isbn&gt;&lt;urls&gt;&lt;related-urls&gt;&lt;url&gt;https://doi.org/10.1093/nar/gkaa1167&lt;/url&gt;&lt;/related-urls&gt;&lt;/urls&gt;&lt;electronic-resource-num&gt;10.1093/nar/gkaa1167 %J Nucleic Acids Research&lt;/electronic-resource-num&gt;&lt;access-date&gt;4/9/2021&lt;/access-date&gt;&lt;/record&gt;&lt;/Cite&gt;&lt;/EndNote&gt;</w:instrText>
            </w:r>
            <w:r>
              <w:fldChar w:fldCharType="separate"/>
            </w:r>
            <w:r w:rsidR="00062498">
              <w:rPr>
                <w:noProof/>
              </w:rPr>
              <w:t>Postma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8</w:t>
            </w:r>
            <w:r>
              <w:fldChar w:fldCharType="end"/>
            </w:r>
          </w:p>
        </w:tc>
      </w:tr>
      <w:tr w:rsidR="000B6117" w14:paraId="6928D8C4" w14:textId="77777777" w:rsidTr="002B5A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15ACD035" w14:textId="2C272718" w:rsidR="000B6117" w:rsidRDefault="000B6117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IMX1433</w:t>
            </w:r>
          </w:p>
        </w:tc>
        <w:tc>
          <w:tcPr>
            <w:tcW w:w="6025" w:type="dxa"/>
          </w:tcPr>
          <w:p w14:paraId="21BC4105" w14:textId="153E0E06" w:rsidR="000B6117" w:rsidRPr="000B6117" w:rsidRDefault="000B6117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7FE9">
              <w:rPr>
                <w:i/>
              </w:rPr>
              <w:t xml:space="preserve">MATa ura3-52 his3-1 leu2-3,112 MAL2-8c SUC2 glk1Δ:: (pAgTEF1-SpHIS5-tAgTEF1) hxk1Δ::KlLEU2 tdh1Δ tdh2Δ gpm2Δ gpm3Δ eno1Δ pyk2Δ pdc5Δ pdc6Δ adh2Δ adh5Δ adh4Δ sga1Δ::( </w:t>
            </w:r>
            <w:r w:rsidRPr="00496A68">
              <w:rPr>
                <w:b/>
                <w:i/>
                <w:vertAlign w:val="subscript"/>
              </w:rPr>
              <w:t>G</w:t>
            </w:r>
            <w:r w:rsidRPr="00207FE9">
              <w:rPr>
                <w:i/>
              </w:rPr>
              <w:t xml:space="preserve"> tFBA1-FBA1-pFBA1 </w:t>
            </w:r>
            <w:r w:rsidRPr="00A94880">
              <w:rPr>
                <w:b/>
                <w:i/>
                <w:vertAlign w:val="subscript"/>
              </w:rPr>
              <w:t>H</w:t>
            </w:r>
            <w:r w:rsidRPr="00207FE9">
              <w:rPr>
                <w:i/>
              </w:rPr>
              <w:t xml:space="preserve"> pTPI1-TPI1-tTPI1 </w:t>
            </w:r>
            <w:r w:rsidRPr="00A94880">
              <w:rPr>
                <w:b/>
                <w:i/>
                <w:vertAlign w:val="subscript"/>
              </w:rPr>
              <w:t>P</w:t>
            </w:r>
            <w:r w:rsidRPr="00207FE9">
              <w:rPr>
                <w:i/>
              </w:rPr>
              <w:t xml:space="preserve"> tPGK1-PGK1-pPGK1 </w:t>
            </w:r>
            <w:r w:rsidRPr="00A94880">
              <w:rPr>
                <w:b/>
                <w:i/>
                <w:vertAlign w:val="subscript"/>
              </w:rPr>
              <w:t>Q</w:t>
            </w:r>
            <w:r w:rsidRPr="00207FE9">
              <w:rPr>
                <w:i/>
              </w:rPr>
              <w:t xml:space="preserve"> tADH1-ADH1-pADH1 </w:t>
            </w:r>
            <w:r w:rsidRPr="00A94880">
              <w:rPr>
                <w:b/>
                <w:i/>
                <w:vertAlign w:val="subscript"/>
              </w:rPr>
              <w:t>N</w:t>
            </w:r>
            <w:r w:rsidRPr="00207FE9">
              <w:rPr>
                <w:i/>
              </w:rPr>
              <w:t xml:space="preserve"> pPYK1-PYK1-tPYK1 </w:t>
            </w:r>
            <w:r w:rsidRPr="00A94880">
              <w:rPr>
                <w:b/>
                <w:i/>
                <w:vertAlign w:val="subscript"/>
              </w:rPr>
              <w:t>O</w:t>
            </w:r>
            <w:r w:rsidRPr="00207FE9">
              <w:rPr>
                <w:i/>
              </w:rPr>
              <w:t xml:space="preserve"> tTDH3-TDH3-pTDH3 </w:t>
            </w:r>
            <w:r w:rsidRPr="00A94880">
              <w:rPr>
                <w:b/>
                <w:i/>
                <w:vertAlign w:val="subscript"/>
              </w:rPr>
              <w:t>A</w:t>
            </w:r>
            <w:r w:rsidRPr="00207FE9">
              <w:rPr>
                <w:i/>
              </w:rPr>
              <w:t xml:space="preserve"> pENO2-ENO2-tENO2 </w:t>
            </w:r>
            <w:r w:rsidRPr="00A94880">
              <w:rPr>
                <w:b/>
                <w:i/>
                <w:vertAlign w:val="subscript"/>
              </w:rPr>
              <w:t>B</w:t>
            </w:r>
            <w:r w:rsidRPr="00207FE9">
              <w:rPr>
                <w:i/>
              </w:rPr>
              <w:t xml:space="preserve"> pHXK2-HXK2-tHXK2 </w:t>
            </w:r>
            <w:r w:rsidRPr="00A94880">
              <w:rPr>
                <w:b/>
                <w:i/>
                <w:vertAlign w:val="subscript"/>
              </w:rPr>
              <w:t>C</w:t>
            </w:r>
            <w:r w:rsidRPr="00207FE9">
              <w:rPr>
                <w:i/>
              </w:rPr>
              <w:t xml:space="preserve"> pPGI-PGI1-tPGI1 </w:t>
            </w:r>
            <w:r w:rsidRPr="00A94880">
              <w:rPr>
                <w:b/>
                <w:i/>
                <w:vertAlign w:val="subscript"/>
              </w:rPr>
              <w:t>D</w:t>
            </w:r>
            <w:r w:rsidRPr="00207FE9">
              <w:rPr>
                <w:i/>
              </w:rPr>
              <w:t xml:space="preserve"> pPFK1-PFK1-tPFK1 </w:t>
            </w:r>
            <w:r w:rsidRPr="00A94880">
              <w:rPr>
                <w:b/>
                <w:i/>
                <w:vertAlign w:val="subscript"/>
              </w:rPr>
              <w:t>J</w:t>
            </w:r>
            <w:r w:rsidRPr="00207FE9">
              <w:rPr>
                <w:i/>
              </w:rPr>
              <w:t xml:space="preserve"> tPFK2-PFK2-pPFK2 </w:t>
            </w:r>
            <w:r w:rsidRPr="00A94880">
              <w:rPr>
                <w:b/>
                <w:i/>
                <w:vertAlign w:val="subscript"/>
              </w:rPr>
              <w:t>K</w:t>
            </w:r>
            <w:r>
              <w:rPr>
                <w:b/>
                <w:i/>
                <w:vertAlign w:val="subscript"/>
              </w:rPr>
              <w:t xml:space="preserve"> </w:t>
            </w:r>
            <w:r w:rsidRPr="00A94880">
              <w:rPr>
                <w:b/>
                <w:i/>
                <w:vertAlign w:val="subscript"/>
              </w:rPr>
              <w:t>L</w:t>
            </w:r>
            <w:r w:rsidRPr="00207FE9">
              <w:rPr>
                <w:i/>
              </w:rPr>
              <w:t xml:space="preserve"> tGPM1-GPM1-pPGM1 </w:t>
            </w:r>
            <w:r w:rsidRPr="00A94880">
              <w:rPr>
                <w:b/>
                <w:i/>
                <w:vertAlign w:val="subscript"/>
              </w:rPr>
              <w:t>M</w:t>
            </w:r>
            <w:r w:rsidRPr="00207FE9">
              <w:rPr>
                <w:i/>
              </w:rPr>
              <w:t xml:space="preserve"> pPDC1-PDC1-tPDC1-SYN </w:t>
            </w:r>
            <w:r w:rsidRPr="00A94880">
              <w:rPr>
                <w:b/>
                <w:i/>
                <w:vertAlign w:val="subscript"/>
              </w:rPr>
              <w:t>F</w:t>
            </w:r>
            <w:r w:rsidRPr="00207FE9">
              <w:rPr>
                <w:i/>
              </w:rPr>
              <w:t>) pyk1Δ pgi1Δ tpi1Δ tdh3Δ pfk2Δ::(pTEF1-Spcas9-</w:t>
            </w:r>
            <w:r w:rsidRPr="00C151F1">
              <w:rPr>
                <w:i/>
              </w:rPr>
              <w:t>tCYC1 natNT1) pgk1Δ gpm1Δ fba1Δ hxk2Δ pfk1Δ adh1Δ pdc1Δ eno2Δ in vivo</w:t>
            </w:r>
            <w:r w:rsidRPr="00C151F1">
              <w:t xml:space="preserve"> recombined pMEL10 backbone with repair oligo 11588/11589</w:t>
            </w:r>
          </w:p>
        </w:tc>
        <w:tc>
          <w:tcPr>
            <w:tcW w:w="1316" w:type="dxa"/>
          </w:tcPr>
          <w:p w14:paraId="4E172665" w14:textId="5ACAAE2F" w:rsidR="000B6117" w:rsidRDefault="000B6117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7828EE" w14:paraId="4DC2C5EB" w14:textId="77777777" w:rsidTr="002B5A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508133E0" w14:textId="77777777" w:rsidR="007828EE" w:rsidRPr="00DA3CAF" w:rsidRDefault="00DA3CAF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IMX1769</w:t>
            </w:r>
          </w:p>
        </w:tc>
        <w:tc>
          <w:tcPr>
            <w:tcW w:w="6025" w:type="dxa"/>
          </w:tcPr>
          <w:p w14:paraId="07AFF5BD" w14:textId="4335AFF5" w:rsidR="007828EE" w:rsidRPr="00207FE9" w:rsidRDefault="00C8071B" w:rsidP="00496A6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207FE9">
              <w:rPr>
                <w:i/>
              </w:rPr>
              <w:t xml:space="preserve">MATa ura3-52 his3-1 leu2-3,112 MAL2-8c SUC2 glk1Δ:: (pAgTEF1-SpHIS5-tAgTEF1) hxk1Δ::KlLEU2 tdh1Δ tdh2Δ gpm2Δ gpm3Δ eno1Δ pyk2Δ pdc5Δ pdc6Δ adh2Δ adh5Δ adh4Δ sga1Δ::( </w:t>
            </w:r>
            <w:r w:rsidRPr="00496A68">
              <w:rPr>
                <w:b/>
                <w:i/>
                <w:vertAlign w:val="subscript"/>
              </w:rPr>
              <w:t>G</w:t>
            </w:r>
            <w:r w:rsidRPr="00207FE9">
              <w:rPr>
                <w:i/>
              </w:rPr>
              <w:t xml:space="preserve"> tFBA1-</w:t>
            </w:r>
            <w:r w:rsidRPr="00207FE9">
              <w:rPr>
                <w:i/>
              </w:rPr>
              <w:lastRenderedPageBreak/>
              <w:t xml:space="preserve">FBA1-pFBA1 </w:t>
            </w:r>
            <w:r w:rsidRPr="00A94880">
              <w:rPr>
                <w:b/>
                <w:i/>
                <w:vertAlign w:val="subscript"/>
              </w:rPr>
              <w:t>H</w:t>
            </w:r>
            <w:r w:rsidRPr="00207FE9">
              <w:rPr>
                <w:i/>
              </w:rPr>
              <w:t xml:space="preserve"> pTPI1-TPI1-tTPI1 </w:t>
            </w:r>
            <w:r w:rsidRPr="00A94880">
              <w:rPr>
                <w:b/>
                <w:i/>
                <w:vertAlign w:val="subscript"/>
              </w:rPr>
              <w:t>P</w:t>
            </w:r>
            <w:r w:rsidRPr="00207FE9">
              <w:rPr>
                <w:i/>
              </w:rPr>
              <w:t xml:space="preserve"> tPGK1-PGK1-pPGK1 </w:t>
            </w:r>
            <w:r w:rsidRPr="00A94880">
              <w:rPr>
                <w:b/>
                <w:i/>
                <w:vertAlign w:val="subscript"/>
              </w:rPr>
              <w:t>Q</w:t>
            </w:r>
            <w:r w:rsidRPr="00207FE9">
              <w:rPr>
                <w:i/>
              </w:rPr>
              <w:t xml:space="preserve"> tADH1-ADH1-pADH1 </w:t>
            </w:r>
            <w:r w:rsidRPr="00A94880">
              <w:rPr>
                <w:b/>
                <w:i/>
                <w:vertAlign w:val="subscript"/>
              </w:rPr>
              <w:t>N</w:t>
            </w:r>
            <w:r w:rsidRPr="00207FE9">
              <w:rPr>
                <w:i/>
              </w:rPr>
              <w:t xml:space="preserve"> pPYK1-PYK1-tPYK1 </w:t>
            </w:r>
            <w:r w:rsidRPr="00A94880">
              <w:rPr>
                <w:b/>
                <w:i/>
                <w:vertAlign w:val="subscript"/>
              </w:rPr>
              <w:t>O</w:t>
            </w:r>
            <w:r w:rsidRPr="00207FE9">
              <w:rPr>
                <w:i/>
              </w:rPr>
              <w:t xml:space="preserve"> tTDH3-TDH3-pTDH3 </w:t>
            </w:r>
            <w:r w:rsidRPr="00A94880">
              <w:rPr>
                <w:b/>
                <w:i/>
                <w:vertAlign w:val="subscript"/>
              </w:rPr>
              <w:t>A</w:t>
            </w:r>
            <w:r w:rsidRPr="00207FE9">
              <w:rPr>
                <w:i/>
              </w:rPr>
              <w:t xml:space="preserve"> pENO2-ENO2-tENO2 </w:t>
            </w:r>
            <w:r w:rsidRPr="00A94880">
              <w:rPr>
                <w:b/>
                <w:i/>
                <w:vertAlign w:val="subscript"/>
              </w:rPr>
              <w:t>B</w:t>
            </w:r>
            <w:r w:rsidRPr="00207FE9">
              <w:rPr>
                <w:i/>
              </w:rPr>
              <w:t xml:space="preserve"> pHXK2-HXK2-tHXK2 </w:t>
            </w:r>
            <w:r w:rsidRPr="00A94880">
              <w:rPr>
                <w:b/>
                <w:i/>
                <w:vertAlign w:val="subscript"/>
              </w:rPr>
              <w:t>C</w:t>
            </w:r>
            <w:r w:rsidRPr="00207FE9">
              <w:rPr>
                <w:i/>
              </w:rPr>
              <w:t xml:space="preserve"> pPGI-PGI1-tPGI1 </w:t>
            </w:r>
            <w:r w:rsidRPr="00A94880">
              <w:rPr>
                <w:b/>
                <w:i/>
                <w:vertAlign w:val="subscript"/>
              </w:rPr>
              <w:t>D</w:t>
            </w:r>
            <w:r w:rsidRPr="00207FE9">
              <w:rPr>
                <w:i/>
              </w:rPr>
              <w:t xml:space="preserve"> pPFK1-PFK1-tPFK1 </w:t>
            </w:r>
            <w:r w:rsidRPr="00A94880">
              <w:rPr>
                <w:b/>
                <w:i/>
                <w:vertAlign w:val="subscript"/>
              </w:rPr>
              <w:t>J</w:t>
            </w:r>
            <w:r w:rsidRPr="00207FE9">
              <w:rPr>
                <w:i/>
              </w:rPr>
              <w:t xml:space="preserve"> tPFK2-PFK2-pPFK2 </w:t>
            </w:r>
            <w:r w:rsidRPr="00A94880">
              <w:rPr>
                <w:b/>
                <w:i/>
                <w:vertAlign w:val="subscript"/>
              </w:rPr>
              <w:t>K</w:t>
            </w:r>
            <w:r w:rsidR="00496A68">
              <w:rPr>
                <w:b/>
                <w:i/>
                <w:vertAlign w:val="subscript"/>
              </w:rPr>
              <w:t xml:space="preserve"> </w:t>
            </w:r>
            <w:r w:rsidRPr="00A94880">
              <w:rPr>
                <w:b/>
                <w:i/>
                <w:vertAlign w:val="subscript"/>
              </w:rPr>
              <w:t>L</w:t>
            </w:r>
            <w:r w:rsidRPr="00207FE9">
              <w:rPr>
                <w:i/>
              </w:rPr>
              <w:t xml:space="preserve"> tGPM1-GPM1-pPGM1 </w:t>
            </w:r>
            <w:r w:rsidRPr="00A94880">
              <w:rPr>
                <w:b/>
                <w:i/>
                <w:vertAlign w:val="subscript"/>
              </w:rPr>
              <w:t>M</w:t>
            </w:r>
            <w:r w:rsidRPr="00207FE9">
              <w:rPr>
                <w:i/>
              </w:rPr>
              <w:t xml:space="preserve"> pPDC1-PDC1-tPDC1-SYN </w:t>
            </w:r>
            <w:r w:rsidRPr="00A94880">
              <w:rPr>
                <w:b/>
                <w:i/>
                <w:vertAlign w:val="subscript"/>
              </w:rPr>
              <w:t>F</w:t>
            </w:r>
            <w:r w:rsidRPr="00207FE9">
              <w:rPr>
                <w:i/>
              </w:rPr>
              <w:t>) pyk1Δ pgi1Δ tpi1Δ tdh3Δ pfk2Δ::(pTEF1-Spcas9-tCYC1 natNT1) pgk1Δ gpm1Δ fba1Δ hxk2Δ pfk1Δ adh1Δ pdc1Δ eno2Δ</w:t>
            </w:r>
          </w:p>
        </w:tc>
        <w:tc>
          <w:tcPr>
            <w:tcW w:w="1316" w:type="dxa"/>
          </w:tcPr>
          <w:p w14:paraId="04731394" w14:textId="77777777" w:rsidR="007828EE" w:rsidRPr="00DA3CAF" w:rsidRDefault="00207FE9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This study</w:t>
            </w:r>
          </w:p>
        </w:tc>
      </w:tr>
      <w:tr w:rsidR="00DA3CAF" w14:paraId="2430A6F4" w14:textId="77777777" w:rsidTr="002B5A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442FA834" w14:textId="77777777" w:rsidR="00DA3CAF" w:rsidRDefault="00DA3CAF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IMX2059</w:t>
            </w:r>
          </w:p>
        </w:tc>
        <w:tc>
          <w:tcPr>
            <w:tcW w:w="6025" w:type="dxa"/>
          </w:tcPr>
          <w:p w14:paraId="7354B8F1" w14:textId="0D8AA65B" w:rsidR="00DA3CAF" w:rsidRPr="00C8071B" w:rsidRDefault="00C8071B" w:rsidP="00A9488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C8071B">
              <w:rPr>
                <w:i/>
              </w:rPr>
              <w:t>MATa ura3-52 his3-1 leu2-3,112 MAL2-8c SUC2 hxk1Δ::KlLEU2 tdh1Δ tdh2Δ gpm2Δ gpm3Δ eno1Δ pyk2Δ pdc5Δ pdc6Δ adh2Δ adh5Δ adh4Δ sga1Δ::(FBA1</w:t>
            </w:r>
            <w:r w:rsidR="00A94880">
              <w:rPr>
                <w:i/>
              </w:rPr>
              <w:t xml:space="preserve"> </w:t>
            </w:r>
            <w:r w:rsidR="00A94880" w:rsidRPr="00A94880">
              <w:rPr>
                <w:b/>
                <w:i/>
                <w:vertAlign w:val="subscript"/>
              </w:rPr>
              <w:t>GH</w:t>
            </w:r>
            <w:r w:rsidR="00A94880">
              <w:rPr>
                <w:i/>
              </w:rPr>
              <w:t xml:space="preserve"> </w:t>
            </w:r>
            <w:r w:rsidRPr="00C8071B">
              <w:rPr>
                <w:i/>
              </w:rPr>
              <w:t>TPI1</w:t>
            </w:r>
            <w:r w:rsidR="00A94880">
              <w:rPr>
                <w:i/>
              </w:rPr>
              <w:t xml:space="preserve"> </w:t>
            </w:r>
            <w:r w:rsidRPr="00A94880">
              <w:rPr>
                <w:b/>
                <w:i/>
                <w:vertAlign w:val="subscript"/>
              </w:rPr>
              <w:t>HP</w:t>
            </w:r>
            <w:r w:rsidRPr="00C8071B">
              <w:rPr>
                <w:i/>
              </w:rPr>
              <w:t xml:space="preserve"> PGK1</w:t>
            </w:r>
            <w:r w:rsidR="00A94880">
              <w:rPr>
                <w:i/>
              </w:rPr>
              <w:t xml:space="preserve"> </w:t>
            </w:r>
            <w:r w:rsidRPr="00A94880">
              <w:rPr>
                <w:b/>
                <w:i/>
                <w:vertAlign w:val="subscript"/>
              </w:rPr>
              <w:t>PQ</w:t>
            </w:r>
            <w:r w:rsidRPr="00C8071B">
              <w:rPr>
                <w:i/>
              </w:rPr>
              <w:t xml:space="preserve"> ADH1</w:t>
            </w:r>
            <w:r w:rsidR="00A94880">
              <w:rPr>
                <w:i/>
              </w:rPr>
              <w:t xml:space="preserve"> </w:t>
            </w:r>
            <w:r w:rsidRPr="00A94880">
              <w:rPr>
                <w:b/>
                <w:i/>
                <w:vertAlign w:val="subscript"/>
              </w:rPr>
              <w:t>QN</w:t>
            </w:r>
            <w:r w:rsidRPr="00C8071B">
              <w:rPr>
                <w:i/>
              </w:rPr>
              <w:t xml:space="preserve"> PYK1</w:t>
            </w:r>
            <w:r w:rsidR="00A94880">
              <w:rPr>
                <w:i/>
              </w:rPr>
              <w:t xml:space="preserve"> </w:t>
            </w:r>
            <w:r w:rsidRPr="00A94880">
              <w:rPr>
                <w:b/>
                <w:i/>
                <w:vertAlign w:val="subscript"/>
              </w:rPr>
              <w:t>NO</w:t>
            </w:r>
            <w:r w:rsidRPr="00C8071B">
              <w:rPr>
                <w:i/>
              </w:rPr>
              <w:t xml:space="preserve"> TDH3</w:t>
            </w:r>
            <w:r w:rsidR="00A94880">
              <w:rPr>
                <w:i/>
              </w:rPr>
              <w:t xml:space="preserve"> </w:t>
            </w:r>
            <w:r w:rsidRPr="00A94880">
              <w:rPr>
                <w:b/>
                <w:i/>
                <w:vertAlign w:val="subscript"/>
              </w:rPr>
              <w:t>OA</w:t>
            </w:r>
            <w:r w:rsidRPr="00C8071B">
              <w:rPr>
                <w:i/>
              </w:rPr>
              <w:t xml:space="preserve"> ENO2</w:t>
            </w:r>
            <w:r w:rsidR="00A94880">
              <w:rPr>
                <w:i/>
              </w:rPr>
              <w:t xml:space="preserve"> </w:t>
            </w:r>
            <w:r w:rsidRPr="00A94880">
              <w:rPr>
                <w:b/>
                <w:i/>
                <w:vertAlign w:val="subscript"/>
              </w:rPr>
              <w:t>AB</w:t>
            </w:r>
            <w:r w:rsidRPr="00C8071B">
              <w:rPr>
                <w:i/>
              </w:rPr>
              <w:t xml:space="preserve"> HXK2</w:t>
            </w:r>
            <w:r w:rsidR="00A94880">
              <w:rPr>
                <w:i/>
              </w:rPr>
              <w:t xml:space="preserve"> </w:t>
            </w:r>
            <w:r w:rsidRPr="00A94880">
              <w:rPr>
                <w:b/>
                <w:i/>
                <w:vertAlign w:val="subscript"/>
              </w:rPr>
              <w:t>BC</w:t>
            </w:r>
            <w:r w:rsidRPr="00C8071B">
              <w:rPr>
                <w:i/>
              </w:rPr>
              <w:t xml:space="preserve"> PGI1</w:t>
            </w:r>
            <w:r w:rsidR="00A94880">
              <w:rPr>
                <w:i/>
              </w:rPr>
              <w:t xml:space="preserve"> </w:t>
            </w:r>
            <w:r w:rsidRPr="00A94880">
              <w:rPr>
                <w:b/>
                <w:i/>
                <w:vertAlign w:val="subscript"/>
              </w:rPr>
              <w:t>CD</w:t>
            </w:r>
            <w:r w:rsidRPr="00C8071B">
              <w:rPr>
                <w:i/>
              </w:rPr>
              <w:t xml:space="preserve"> PFK1</w:t>
            </w:r>
            <w:r w:rsidR="00A94880">
              <w:rPr>
                <w:i/>
              </w:rPr>
              <w:t xml:space="preserve"> </w:t>
            </w:r>
            <w:r w:rsidRPr="00A94880">
              <w:rPr>
                <w:b/>
                <w:i/>
                <w:vertAlign w:val="subscript"/>
              </w:rPr>
              <w:t>DJ</w:t>
            </w:r>
            <w:r w:rsidRPr="00C8071B">
              <w:rPr>
                <w:i/>
              </w:rPr>
              <w:t xml:space="preserve"> PFK2</w:t>
            </w:r>
            <w:r w:rsidR="00A94880">
              <w:rPr>
                <w:i/>
              </w:rPr>
              <w:t xml:space="preserve"> </w:t>
            </w:r>
            <w:r w:rsidRPr="00A94880">
              <w:rPr>
                <w:b/>
                <w:i/>
                <w:vertAlign w:val="subscript"/>
              </w:rPr>
              <w:t>JK</w:t>
            </w:r>
            <w:r w:rsidRPr="00C8071B">
              <w:rPr>
                <w:i/>
              </w:rPr>
              <w:t xml:space="preserve"> AmdSYM</w:t>
            </w:r>
            <w:r w:rsidR="00A94880">
              <w:rPr>
                <w:i/>
              </w:rPr>
              <w:t xml:space="preserve"> </w:t>
            </w:r>
            <w:r w:rsidRPr="00A94880">
              <w:rPr>
                <w:b/>
                <w:i/>
                <w:vertAlign w:val="subscript"/>
              </w:rPr>
              <w:t>K</w:t>
            </w:r>
            <w:r w:rsidR="00496A68">
              <w:rPr>
                <w:b/>
                <w:i/>
                <w:vertAlign w:val="subscript"/>
              </w:rPr>
              <w:t xml:space="preserve"> </w:t>
            </w:r>
            <w:r w:rsidRPr="00496A68">
              <w:rPr>
                <w:b/>
                <w:i/>
                <w:vertAlign w:val="subscript"/>
              </w:rPr>
              <w:t>L</w:t>
            </w:r>
            <w:r w:rsidRPr="00C8071B">
              <w:rPr>
                <w:i/>
              </w:rPr>
              <w:t xml:space="preserve"> GPM1</w:t>
            </w:r>
            <w:r w:rsidR="00A94880">
              <w:rPr>
                <w:i/>
              </w:rPr>
              <w:t xml:space="preserve"> </w:t>
            </w:r>
            <w:r w:rsidRPr="00A94880">
              <w:rPr>
                <w:b/>
                <w:i/>
                <w:vertAlign w:val="subscript"/>
              </w:rPr>
              <w:t>LM</w:t>
            </w:r>
            <w:r w:rsidRPr="00C8071B">
              <w:rPr>
                <w:i/>
              </w:rPr>
              <w:t xml:space="preserve"> PDC1-SYN</w:t>
            </w:r>
            <w:r w:rsidR="00A94880">
              <w:rPr>
                <w:i/>
              </w:rPr>
              <w:t xml:space="preserve"> </w:t>
            </w:r>
            <w:r w:rsidRPr="00A94880">
              <w:rPr>
                <w:b/>
                <w:i/>
                <w:vertAlign w:val="subscript"/>
              </w:rPr>
              <w:t>MF</w:t>
            </w:r>
            <w:r w:rsidRPr="00C8071B">
              <w:rPr>
                <w:i/>
              </w:rPr>
              <w:t>) pyk1Δ pgi1Δ tpi1Δ tdh3Δ pfk2Δ::(pTEF-cas9-tCYC1 natNT1) pgk1Δ gpm1Δ fba1Δ hxk2Δ pfk1Δ adh1Δ pdc1Δ eno2Δ glk1Δ:</w:t>
            </w:r>
            <w:r w:rsidR="00A94880">
              <w:rPr>
                <w:i/>
              </w:rPr>
              <w:t>:Sphis5Δ::(pGAL1-I SceI-tCYC1) x2::pURA3-URA3-tURA3</w:t>
            </w:r>
            <w:r w:rsidRPr="00C8071B">
              <w:rPr>
                <w:i/>
              </w:rPr>
              <w:t xml:space="preserve"> </w:t>
            </w:r>
            <w:r w:rsidRPr="00A94880">
              <w:rPr>
                <w:b/>
                <w:i/>
                <w:vertAlign w:val="subscript"/>
              </w:rPr>
              <w:t>DT</w:t>
            </w:r>
            <w:r w:rsidR="00A94880">
              <w:rPr>
                <w:i/>
              </w:rPr>
              <w:t xml:space="preserve"> </w:t>
            </w:r>
            <w:r w:rsidRPr="00C8071B">
              <w:rPr>
                <w:i/>
              </w:rPr>
              <w:t>pHIS3-HIS3-tHIS3</w:t>
            </w:r>
          </w:p>
        </w:tc>
        <w:tc>
          <w:tcPr>
            <w:tcW w:w="1316" w:type="dxa"/>
          </w:tcPr>
          <w:p w14:paraId="1447DE87" w14:textId="2B170653" w:rsidR="00DA3CAF" w:rsidRPr="00DA3CAF" w:rsidRDefault="00D213B1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3B1">
              <w:fldChar w:fldCharType="begin"/>
            </w:r>
            <w:r w:rsidR="00062498">
              <w:instrText xml:space="preserve"> ADDIN EN.CITE &lt;EndNote&gt;&lt;Cite AuthorYear="1"&gt;&lt;Author&gt;Postma&lt;/Author&gt;&lt;Year&gt;2021&lt;/Year&gt;&lt;RecNum&gt;487&lt;/RecNum&gt;&lt;DisplayText&gt;Postma&lt;style face="italic"&gt;, et al.&lt;/style&gt; &lt;style face="superscript"&gt;8&lt;/style&gt;&lt;/DisplayText&gt;&lt;record&gt;&lt;rec-number&gt;487&lt;/rec-number&gt;&lt;foreign-keys&gt;&lt;key app="EN" db-id="wwwa59wsitt02heefx35s99ya9zpwztaxfdv" timestamp="1617953289" guid="708146a0-38ad-41d1-bd02-79074944d825"&gt;487&lt;/key&gt;&lt;/foreign-keys&gt;&lt;ref-type name="Journal Article"&gt;17&lt;/ref-type&gt;&lt;contributors&gt;&lt;authors&gt;&lt;author&gt;Postma, Eline D&lt;/author&gt;&lt;author&gt;Dashko, Sofia&lt;/author&gt;&lt;author&gt;van Breemen, Lars&lt;/author&gt;&lt;author&gt;Taylor Parkins, Shannara K&lt;/author&gt;&lt;author&gt;van den Broek, Marcel&lt;/author&gt;&lt;author&gt;Daran, Jean-Marc&lt;/author&gt;&lt;author&gt;Daran-Lapujade, Pascale&lt;/author&gt;&lt;/authors&gt;&lt;/contributors&gt;&lt;titles&gt;&lt;title&gt;&lt;style face="normal" font="default" size="100%"&gt;A supernumerary designer chromosome for modular &lt;/style&gt;&lt;style face="italic" font="default" size="100%"&gt;in vivo&lt;/style&gt;&lt;style face="normal" font="default" size="100%"&gt; pathway assembly in &lt;/style&gt;&lt;style face="italic" font="default" size="100%"&gt;Saccharomyces cerevisiae&lt;/style&gt;&lt;/title&gt;&lt;secondary-title&gt;Nucleic acids research&lt;/secondary-title&gt;&lt;/titles&gt;&lt;periodical&gt;&lt;full-title&gt;Nucleic acids research&lt;/full-title&gt;&lt;abbr-1&gt;Nucleic Acids Res.&lt;/abbr-1&gt;&lt;/periodical&gt;&lt;pages&gt;1769-1783&lt;/pages&gt;&lt;volume&gt;49&lt;/volume&gt;&lt;number&gt;3&lt;/number&gt;&lt;dates&gt;&lt;year&gt;2021&lt;/year&gt;&lt;/dates&gt;&lt;isbn&gt;0305-1048&lt;/isbn&gt;&lt;urls&gt;&lt;related-urls&gt;&lt;url&gt;https://doi.org/10.1093/nar/gkaa1167&lt;/url&gt;&lt;/related-urls&gt;&lt;/urls&gt;&lt;electronic-resource-num&gt;10.1093/nar/gkaa1167 %J Nucleic Acids Research&lt;/electronic-resource-num&gt;&lt;access-date&gt;4/9/2021&lt;/access-date&gt;&lt;/record&gt;&lt;/Cite&gt;&lt;/EndNote&gt;</w:instrText>
            </w:r>
            <w:r w:rsidRPr="00D213B1">
              <w:fldChar w:fldCharType="separate"/>
            </w:r>
            <w:r w:rsidR="00062498">
              <w:rPr>
                <w:noProof/>
              </w:rPr>
              <w:t>Postma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8</w:t>
            </w:r>
            <w:r w:rsidRPr="00D213B1">
              <w:fldChar w:fldCharType="end"/>
            </w:r>
          </w:p>
        </w:tc>
      </w:tr>
      <w:tr w:rsidR="007828EE" w14:paraId="6170E6FF" w14:textId="77777777" w:rsidTr="002B5A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7981A42C" w14:textId="77777777" w:rsidR="007828EE" w:rsidRPr="00DA3CAF" w:rsidRDefault="00DA3CAF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IMX2154</w:t>
            </w:r>
          </w:p>
        </w:tc>
        <w:tc>
          <w:tcPr>
            <w:tcW w:w="6025" w:type="dxa"/>
          </w:tcPr>
          <w:p w14:paraId="7D841B66" w14:textId="77777777" w:rsidR="007828EE" w:rsidRPr="00DA3CAF" w:rsidRDefault="00C8071B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07FE9">
              <w:rPr>
                <w:i/>
              </w:rPr>
              <w:t xml:space="preserve">MATa ura3-52 his3-1 leu2-3,112 MAL2-8c SUC2 glk1Δ:: (pAgTEF1-SpHIS5-tAgTEF1) hxk1Δ::KlLEU2 tdh1Δ tdh2Δ gpm2Δ gpm3Δ eno1Δ pyk2Δ pdc5Δ pdc6Δ adh2Δ adh5Δ adh4Δ sga1Δ::( </w:t>
            </w:r>
            <w:r w:rsidRPr="00A94880">
              <w:rPr>
                <w:b/>
                <w:i/>
                <w:vertAlign w:val="subscript"/>
              </w:rPr>
              <w:t>G</w:t>
            </w:r>
            <w:r w:rsidRPr="00207FE9">
              <w:rPr>
                <w:i/>
              </w:rPr>
              <w:t xml:space="preserve"> tFBA1-FBA1-pFBA1 </w:t>
            </w:r>
            <w:r w:rsidRPr="00A94880">
              <w:rPr>
                <w:b/>
                <w:i/>
                <w:vertAlign w:val="subscript"/>
              </w:rPr>
              <w:t>H</w:t>
            </w:r>
            <w:r w:rsidRPr="00207FE9">
              <w:rPr>
                <w:i/>
              </w:rPr>
              <w:t xml:space="preserve"> pTPI1-TPI1-tTPI1 </w:t>
            </w:r>
            <w:r w:rsidRPr="00A94880">
              <w:rPr>
                <w:b/>
                <w:i/>
                <w:vertAlign w:val="subscript"/>
              </w:rPr>
              <w:t xml:space="preserve">P </w:t>
            </w:r>
            <w:r w:rsidRPr="00207FE9">
              <w:rPr>
                <w:i/>
              </w:rPr>
              <w:t xml:space="preserve">tPGK1-PGK1-pPGK1 </w:t>
            </w:r>
            <w:r w:rsidRPr="00A94880">
              <w:rPr>
                <w:b/>
                <w:i/>
                <w:vertAlign w:val="subscript"/>
              </w:rPr>
              <w:t>Q</w:t>
            </w:r>
            <w:r w:rsidRPr="00207FE9">
              <w:rPr>
                <w:i/>
              </w:rPr>
              <w:t xml:space="preserve"> tADH1-ADH1-pADH1 </w:t>
            </w:r>
            <w:r w:rsidRPr="00A94880">
              <w:rPr>
                <w:b/>
                <w:i/>
                <w:vertAlign w:val="subscript"/>
              </w:rPr>
              <w:t>N</w:t>
            </w:r>
            <w:r w:rsidRPr="00207FE9">
              <w:rPr>
                <w:i/>
              </w:rPr>
              <w:t xml:space="preserve"> pPYK1-PYK1-tPYK1 </w:t>
            </w:r>
            <w:r w:rsidRPr="00A94880">
              <w:rPr>
                <w:b/>
                <w:i/>
                <w:vertAlign w:val="subscript"/>
              </w:rPr>
              <w:t>O</w:t>
            </w:r>
            <w:r w:rsidRPr="00207FE9">
              <w:rPr>
                <w:i/>
              </w:rPr>
              <w:t xml:space="preserve"> tTDH3-TDH3-pTDH3 </w:t>
            </w:r>
            <w:r w:rsidRPr="00A94880">
              <w:rPr>
                <w:b/>
                <w:i/>
                <w:vertAlign w:val="subscript"/>
              </w:rPr>
              <w:t>A</w:t>
            </w:r>
            <w:r w:rsidRPr="00207FE9">
              <w:rPr>
                <w:i/>
              </w:rPr>
              <w:t xml:space="preserve"> pENO2-ENO2-tENO2 </w:t>
            </w:r>
            <w:r w:rsidRPr="00A94880">
              <w:rPr>
                <w:b/>
                <w:i/>
                <w:vertAlign w:val="subscript"/>
              </w:rPr>
              <w:t>B</w:t>
            </w:r>
            <w:r w:rsidRPr="00207FE9">
              <w:rPr>
                <w:i/>
              </w:rPr>
              <w:t xml:space="preserve"> pHXK2-HXK2-tHXK2 </w:t>
            </w:r>
            <w:r w:rsidRPr="00A94880">
              <w:rPr>
                <w:b/>
                <w:i/>
                <w:vertAlign w:val="subscript"/>
              </w:rPr>
              <w:t>C</w:t>
            </w:r>
            <w:r w:rsidRPr="00207FE9">
              <w:rPr>
                <w:i/>
              </w:rPr>
              <w:t xml:space="preserve"> pPGI-PGI1-tPGI1 </w:t>
            </w:r>
            <w:r w:rsidRPr="00A94880">
              <w:rPr>
                <w:b/>
                <w:i/>
                <w:vertAlign w:val="subscript"/>
              </w:rPr>
              <w:t>D</w:t>
            </w:r>
            <w:r w:rsidRPr="00207FE9">
              <w:rPr>
                <w:i/>
              </w:rPr>
              <w:t xml:space="preserve"> pPFK1-PFK1-tPFK1</w:t>
            </w:r>
            <w:r w:rsidRPr="00A94880">
              <w:rPr>
                <w:b/>
                <w:i/>
                <w:vertAlign w:val="subscript"/>
              </w:rPr>
              <w:t xml:space="preserve"> J </w:t>
            </w:r>
            <w:r w:rsidRPr="00207FE9">
              <w:rPr>
                <w:i/>
              </w:rPr>
              <w:t xml:space="preserve">tPFK2-PFK2-pPFK2 </w:t>
            </w:r>
            <w:r w:rsidRPr="00A94880">
              <w:rPr>
                <w:b/>
                <w:i/>
                <w:vertAlign w:val="subscript"/>
              </w:rPr>
              <w:t xml:space="preserve">K L </w:t>
            </w:r>
            <w:r w:rsidRPr="00207FE9">
              <w:rPr>
                <w:i/>
              </w:rPr>
              <w:t xml:space="preserve">tGPM1-GPM1-pPGM1 </w:t>
            </w:r>
            <w:r w:rsidRPr="00A94880">
              <w:rPr>
                <w:b/>
                <w:i/>
                <w:vertAlign w:val="subscript"/>
              </w:rPr>
              <w:t>M</w:t>
            </w:r>
            <w:r w:rsidRPr="00207FE9">
              <w:rPr>
                <w:i/>
              </w:rPr>
              <w:t xml:space="preserve"> pPDC1-PDC1-tPDC1-SYN </w:t>
            </w:r>
            <w:r w:rsidRPr="00A94880">
              <w:rPr>
                <w:b/>
                <w:i/>
                <w:vertAlign w:val="subscript"/>
              </w:rPr>
              <w:t>F</w:t>
            </w:r>
            <w:r w:rsidRPr="00207FE9">
              <w:rPr>
                <w:i/>
              </w:rPr>
              <w:t>) pyk1Δ pgi1Δ tpi1Δ tdh3Δ pfk2Δ::(pTEF1-Spcas9-tCYC1 natNT1) pgk1Δ gpm1Δ fba1Δ hxk2Δ pfk1Δ adh1Δ pdc1Δ eno2Δ</w:t>
            </w:r>
            <w:r>
              <w:rPr>
                <w:i/>
              </w:rPr>
              <w:t xml:space="preserve"> </w:t>
            </w:r>
            <w:r w:rsidRPr="00C8071B">
              <w:rPr>
                <w:i/>
              </w:rPr>
              <w:t>gnd2</w:t>
            </w:r>
            <w:r w:rsidRPr="00207FE9">
              <w:rPr>
                <w:i/>
              </w:rPr>
              <w:t>Δ</w:t>
            </w:r>
            <w:r w:rsidRPr="00C8071B">
              <w:rPr>
                <w:i/>
              </w:rPr>
              <w:t xml:space="preserve"> sol4</w:t>
            </w:r>
            <w:r w:rsidRPr="00207FE9">
              <w:rPr>
                <w:i/>
              </w:rPr>
              <w:t>Δ</w:t>
            </w:r>
            <w:r w:rsidRPr="00C8071B">
              <w:rPr>
                <w:i/>
              </w:rPr>
              <w:t xml:space="preserve"> tkl2</w:t>
            </w:r>
            <w:r w:rsidRPr="00207FE9">
              <w:rPr>
                <w:i/>
              </w:rPr>
              <w:t>Δ</w:t>
            </w:r>
            <w:r w:rsidRPr="00C8071B">
              <w:rPr>
                <w:i/>
              </w:rPr>
              <w:t xml:space="preserve"> nq</w:t>
            </w:r>
            <w:r>
              <w:rPr>
                <w:i/>
              </w:rPr>
              <w:t>m1</w:t>
            </w:r>
            <w:r w:rsidRPr="00207FE9">
              <w:rPr>
                <w:i/>
              </w:rPr>
              <w:t>Δ</w:t>
            </w:r>
            <w:r w:rsidR="002B5A07">
              <w:rPr>
                <w:i/>
              </w:rPr>
              <w:t xml:space="preserve"> pUDR286 </w:t>
            </w:r>
            <w:r w:rsidR="002B5A07" w:rsidRPr="002B5A07">
              <w:rPr>
                <w:i/>
              </w:rPr>
              <w:t>pUDR590</w:t>
            </w:r>
          </w:p>
        </w:tc>
        <w:tc>
          <w:tcPr>
            <w:tcW w:w="1316" w:type="dxa"/>
          </w:tcPr>
          <w:p w14:paraId="501C1C27" w14:textId="77777777" w:rsidR="007828EE" w:rsidRPr="00DA3CAF" w:rsidRDefault="00C8071B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7828EE" w14:paraId="2371509D" w14:textId="77777777" w:rsidTr="002B5A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435AB4E1" w14:textId="77777777" w:rsidR="007828EE" w:rsidRPr="00DA3CAF" w:rsidRDefault="00DA3CAF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IMX2204</w:t>
            </w:r>
          </w:p>
        </w:tc>
        <w:tc>
          <w:tcPr>
            <w:tcW w:w="6025" w:type="dxa"/>
          </w:tcPr>
          <w:p w14:paraId="09D9F954" w14:textId="18A0D0BE" w:rsidR="007828EE" w:rsidRPr="00DA3CAF" w:rsidRDefault="002B5A07" w:rsidP="00496A6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7FE9">
              <w:rPr>
                <w:i/>
              </w:rPr>
              <w:t xml:space="preserve">MATa ura3-52 his3-1 leu2-3,112 MAL2-8c SUC2 glk1Δ:: (pAgTEF1-SpHIS5-tAgTEF1) hxk1Δ::KlLEU2 tdh1Δ tdh2Δ gpm2Δ gpm3Δ eno1Δ pyk2Δ pdc5Δ pdc6Δ adh2Δ adh5Δ adh4Δ sga1Δ::( </w:t>
            </w:r>
            <w:r w:rsidRPr="00496A68">
              <w:rPr>
                <w:b/>
                <w:i/>
                <w:vertAlign w:val="subscript"/>
              </w:rPr>
              <w:t>G</w:t>
            </w:r>
            <w:r w:rsidRPr="00207FE9">
              <w:rPr>
                <w:i/>
              </w:rPr>
              <w:t xml:space="preserve"> tFBA1-FBA1-pFBA1 </w:t>
            </w:r>
            <w:r w:rsidRPr="007022F5">
              <w:rPr>
                <w:b/>
                <w:i/>
                <w:vertAlign w:val="subscript"/>
              </w:rPr>
              <w:t>H</w:t>
            </w:r>
            <w:r w:rsidRPr="00207FE9">
              <w:rPr>
                <w:i/>
              </w:rPr>
              <w:t xml:space="preserve"> pTPI1-TPI1-tTPI1 </w:t>
            </w:r>
            <w:r w:rsidRPr="007022F5">
              <w:rPr>
                <w:b/>
                <w:i/>
                <w:vertAlign w:val="subscript"/>
              </w:rPr>
              <w:t>P</w:t>
            </w:r>
            <w:r w:rsidRPr="00207FE9">
              <w:rPr>
                <w:i/>
              </w:rPr>
              <w:t xml:space="preserve"> tPGK1-PGK1-pPGK1 </w:t>
            </w:r>
            <w:r w:rsidRPr="007022F5">
              <w:rPr>
                <w:b/>
                <w:i/>
                <w:vertAlign w:val="subscript"/>
              </w:rPr>
              <w:t>Q</w:t>
            </w:r>
            <w:r w:rsidRPr="00207FE9">
              <w:rPr>
                <w:i/>
              </w:rPr>
              <w:t xml:space="preserve"> tADH1-ADH1-pADH1 </w:t>
            </w:r>
            <w:r w:rsidRPr="007022F5">
              <w:rPr>
                <w:b/>
                <w:i/>
                <w:vertAlign w:val="subscript"/>
              </w:rPr>
              <w:t>N</w:t>
            </w:r>
            <w:r w:rsidRPr="00207FE9">
              <w:rPr>
                <w:i/>
              </w:rPr>
              <w:t xml:space="preserve"> pPYK1-PYK1-tPYK1 </w:t>
            </w:r>
            <w:r w:rsidRPr="007022F5">
              <w:rPr>
                <w:b/>
                <w:i/>
                <w:vertAlign w:val="subscript"/>
              </w:rPr>
              <w:t>O</w:t>
            </w:r>
            <w:r w:rsidRPr="00207FE9">
              <w:rPr>
                <w:i/>
              </w:rPr>
              <w:t xml:space="preserve"> tTDH3-TDH3-pTDH3 </w:t>
            </w:r>
            <w:r w:rsidRPr="007022F5">
              <w:rPr>
                <w:b/>
                <w:i/>
                <w:vertAlign w:val="subscript"/>
              </w:rPr>
              <w:t>A</w:t>
            </w:r>
            <w:r w:rsidRPr="00207FE9">
              <w:rPr>
                <w:i/>
              </w:rPr>
              <w:t xml:space="preserve"> pENO2-ENO2-tENO2 </w:t>
            </w:r>
            <w:r w:rsidRPr="007022F5">
              <w:rPr>
                <w:b/>
                <w:i/>
                <w:vertAlign w:val="subscript"/>
              </w:rPr>
              <w:t>B</w:t>
            </w:r>
            <w:r w:rsidRPr="00207FE9">
              <w:rPr>
                <w:i/>
              </w:rPr>
              <w:t xml:space="preserve"> pHXK2-HXK2-tHXK2 </w:t>
            </w:r>
            <w:r w:rsidRPr="007022F5">
              <w:rPr>
                <w:b/>
                <w:i/>
                <w:vertAlign w:val="subscript"/>
              </w:rPr>
              <w:t>C</w:t>
            </w:r>
            <w:r w:rsidRPr="00207FE9">
              <w:rPr>
                <w:i/>
              </w:rPr>
              <w:t xml:space="preserve"> pPGI-PGI1-tPGI1 </w:t>
            </w:r>
            <w:r w:rsidRPr="007022F5">
              <w:rPr>
                <w:b/>
                <w:i/>
                <w:vertAlign w:val="subscript"/>
              </w:rPr>
              <w:t>D</w:t>
            </w:r>
            <w:r w:rsidRPr="00207FE9">
              <w:rPr>
                <w:i/>
              </w:rPr>
              <w:t xml:space="preserve"> pPFK1-PFK1-tPFK1 </w:t>
            </w:r>
            <w:r w:rsidRPr="007022F5">
              <w:rPr>
                <w:b/>
                <w:i/>
                <w:vertAlign w:val="subscript"/>
              </w:rPr>
              <w:t>J</w:t>
            </w:r>
            <w:r w:rsidRPr="00207FE9">
              <w:rPr>
                <w:i/>
              </w:rPr>
              <w:t xml:space="preserve"> tPFK2-PFK2-pPFK2 </w:t>
            </w:r>
            <w:r w:rsidRPr="007022F5">
              <w:rPr>
                <w:b/>
                <w:i/>
                <w:vertAlign w:val="subscript"/>
              </w:rPr>
              <w:t>K</w:t>
            </w:r>
            <w:r w:rsidR="00496A68">
              <w:rPr>
                <w:b/>
                <w:i/>
                <w:vertAlign w:val="subscript"/>
              </w:rPr>
              <w:t xml:space="preserve"> </w:t>
            </w:r>
            <w:r w:rsidRPr="007022F5">
              <w:rPr>
                <w:b/>
                <w:i/>
                <w:vertAlign w:val="subscript"/>
              </w:rPr>
              <w:t xml:space="preserve">L </w:t>
            </w:r>
            <w:r w:rsidRPr="00207FE9">
              <w:rPr>
                <w:i/>
              </w:rPr>
              <w:t xml:space="preserve">tGPM1-GPM1-pPGM1 </w:t>
            </w:r>
            <w:r w:rsidRPr="007022F5">
              <w:rPr>
                <w:b/>
                <w:i/>
                <w:vertAlign w:val="subscript"/>
              </w:rPr>
              <w:t>M</w:t>
            </w:r>
            <w:r w:rsidRPr="00207FE9">
              <w:rPr>
                <w:i/>
              </w:rPr>
              <w:t xml:space="preserve"> pPDC1-PDC1-tPDC1-SYN </w:t>
            </w:r>
            <w:r w:rsidRPr="007022F5">
              <w:rPr>
                <w:b/>
                <w:i/>
                <w:vertAlign w:val="subscript"/>
              </w:rPr>
              <w:t>F</w:t>
            </w:r>
            <w:r w:rsidRPr="00207FE9">
              <w:rPr>
                <w:i/>
              </w:rPr>
              <w:t>) pyk1Δ pgi1Δ tpi1Δ tdh3Δ pfk2Δ::(pTEF1-Spcas9-tCYC1 natNT1) pgk1Δ gpm1Δ fba1Δ hxk2Δ pfk1Δ adh1Δ pdc1Δ eno2Δ</w:t>
            </w:r>
            <w:r>
              <w:rPr>
                <w:i/>
              </w:rPr>
              <w:t xml:space="preserve"> </w:t>
            </w:r>
            <w:r w:rsidRPr="00C8071B">
              <w:rPr>
                <w:i/>
              </w:rPr>
              <w:t>gnd2</w:t>
            </w:r>
            <w:r w:rsidRPr="00207FE9">
              <w:rPr>
                <w:i/>
              </w:rPr>
              <w:t>Δ</w:t>
            </w:r>
            <w:r w:rsidRPr="00C8071B">
              <w:rPr>
                <w:i/>
              </w:rPr>
              <w:t xml:space="preserve"> sol4</w:t>
            </w:r>
            <w:r w:rsidRPr="00207FE9">
              <w:rPr>
                <w:i/>
              </w:rPr>
              <w:t>Δ</w:t>
            </w:r>
            <w:r w:rsidRPr="00C8071B">
              <w:rPr>
                <w:i/>
              </w:rPr>
              <w:t xml:space="preserve"> tkl2</w:t>
            </w:r>
            <w:r w:rsidRPr="00207FE9">
              <w:rPr>
                <w:i/>
              </w:rPr>
              <w:t>Δ</w:t>
            </w:r>
            <w:r w:rsidRPr="00C8071B">
              <w:rPr>
                <w:i/>
              </w:rPr>
              <w:t xml:space="preserve"> nq</w:t>
            </w:r>
            <w:r>
              <w:rPr>
                <w:i/>
              </w:rPr>
              <w:t>m1</w:t>
            </w:r>
            <w:r w:rsidRPr="00207FE9">
              <w:rPr>
                <w:i/>
              </w:rPr>
              <w:t>Δ</w:t>
            </w:r>
          </w:p>
        </w:tc>
        <w:tc>
          <w:tcPr>
            <w:tcW w:w="1316" w:type="dxa"/>
          </w:tcPr>
          <w:p w14:paraId="0A3EB9FA" w14:textId="77777777" w:rsidR="007828EE" w:rsidRPr="00DA3CAF" w:rsidRDefault="002B5A07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850E1A" w14:paraId="6F3CD30C" w14:textId="77777777" w:rsidTr="002B5A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19B43E44" w14:textId="04050DC5" w:rsidR="00850E1A" w:rsidRPr="00850E1A" w:rsidRDefault="00850E1A" w:rsidP="002B5A07"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IMX2224</w:t>
            </w:r>
          </w:p>
        </w:tc>
        <w:tc>
          <w:tcPr>
            <w:tcW w:w="6025" w:type="dxa"/>
          </w:tcPr>
          <w:p w14:paraId="6D212179" w14:textId="77777777" w:rsidR="00850E1A" w:rsidRPr="00275164" w:rsidRDefault="00850E1A" w:rsidP="00850E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fr-FR"/>
              </w:rPr>
            </w:pPr>
            <w:r w:rsidRPr="00275164">
              <w:rPr>
                <w:i/>
                <w:lang w:val="fr-FR"/>
              </w:rPr>
              <w:t>MATa ura3-52 his3-1 leu2-3,112 MAL2-8c SUC2 hxk1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>::KlLEU2</w:t>
            </w:r>
          </w:p>
          <w:p w14:paraId="2B0E0AA1" w14:textId="77777777" w:rsidR="00850E1A" w:rsidRPr="00275164" w:rsidRDefault="00850E1A" w:rsidP="00850E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fr-FR"/>
              </w:rPr>
            </w:pPr>
            <w:r w:rsidRPr="00275164">
              <w:rPr>
                <w:i/>
                <w:lang w:val="fr-FR"/>
              </w:rPr>
              <w:t>tdh1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tdh2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gpm2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gpm3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eno1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pyk2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pdc5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pdc6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adh2</w:t>
            </w:r>
            <w:r w:rsidRPr="00850E1A">
              <w:rPr>
                <w:i/>
              </w:rPr>
              <w:t>Δ</w:t>
            </w:r>
          </w:p>
          <w:p w14:paraId="54BA9D13" w14:textId="1D5209D5" w:rsidR="00850E1A" w:rsidRPr="00275164" w:rsidRDefault="00850E1A" w:rsidP="00850E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fr-FR"/>
              </w:rPr>
            </w:pPr>
            <w:r w:rsidRPr="00275164">
              <w:rPr>
                <w:i/>
                <w:lang w:val="fr-FR"/>
              </w:rPr>
              <w:t>adh5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adh4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sga1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>::(FBA1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GH</w:t>
            </w:r>
            <w:r w:rsidRPr="00275164">
              <w:rPr>
                <w:i/>
                <w:lang w:val="fr-FR"/>
              </w:rPr>
              <w:t xml:space="preserve"> TPI1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HP</w:t>
            </w:r>
            <w:r w:rsidRPr="00275164">
              <w:rPr>
                <w:i/>
                <w:lang w:val="fr-FR"/>
              </w:rPr>
              <w:t xml:space="preserve"> PGK1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PQ</w:t>
            </w:r>
            <w:r w:rsidRPr="00275164">
              <w:rPr>
                <w:i/>
                <w:lang w:val="fr-FR"/>
              </w:rPr>
              <w:t xml:space="preserve"> ADH1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QN</w:t>
            </w:r>
          </w:p>
          <w:p w14:paraId="1628D2E6" w14:textId="0CDE00DB" w:rsidR="00850E1A" w:rsidRPr="00275164" w:rsidRDefault="00850E1A" w:rsidP="00850E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fr-FR"/>
              </w:rPr>
            </w:pPr>
            <w:r w:rsidRPr="00275164">
              <w:rPr>
                <w:i/>
                <w:lang w:val="fr-FR"/>
              </w:rPr>
              <w:t>PYK1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NO</w:t>
            </w:r>
            <w:r w:rsidRPr="00275164">
              <w:rPr>
                <w:i/>
                <w:lang w:val="fr-FR"/>
              </w:rPr>
              <w:t xml:space="preserve"> TDH3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OA</w:t>
            </w:r>
            <w:r w:rsidRPr="00275164">
              <w:rPr>
                <w:i/>
                <w:lang w:val="fr-FR"/>
              </w:rPr>
              <w:t xml:space="preserve"> ENO2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 xml:space="preserve">AB </w:t>
            </w:r>
            <w:r w:rsidRPr="00275164">
              <w:rPr>
                <w:i/>
                <w:lang w:val="fr-FR"/>
              </w:rPr>
              <w:t>HXK2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BC</w:t>
            </w:r>
            <w:r w:rsidRPr="00275164">
              <w:rPr>
                <w:i/>
                <w:lang w:val="fr-FR"/>
              </w:rPr>
              <w:t xml:space="preserve"> PGI1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CD</w:t>
            </w:r>
            <w:r w:rsidRPr="00275164">
              <w:rPr>
                <w:i/>
                <w:lang w:val="fr-FR"/>
              </w:rPr>
              <w:t xml:space="preserve"> PFK1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DJ</w:t>
            </w:r>
            <w:r w:rsidRPr="00275164">
              <w:rPr>
                <w:i/>
                <w:lang w:val="fr-FR"/>
              </w:rPr>
              <w:t xml:space="preserve"> PFK2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JK</w:t>
            </w:r>
          </w:p>
          <w:p w14:paraId="372F71BC" w14:textId="47603827" w:rsidR="00850E1A" w:rsidRPr="00275164" w:rsidRDefault="00850E1A" w:rsidP="00850E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fr-FR"/>
              </w:rPr>
            </w:pPr>
            <w:r w:rsidRPr="00275164">
              <w:rPr>
                <w:i/>
                <w:lang w:val="fr-FR"/>
              </w:rPr>
              <w:t>AmdSYM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KL</w:t>
            </w:r>
            <w:r w:rsidRPr="00275164">
              <w:rPr>
                <w:i/>
                <w:lang w:val="fr-FR"/>
              </w:rPr>
              <w:t xml:space="preserve"> GPM1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LM</w:t>
            </w:r>
            <w:r w:rsidRPr="00275164">
              <w:rPr>
                <w:i/>
                <w:lang w:val="fr-FR"/>
              </w:rPr>
              <w:t xml:space="preserve"> PDC1-SYN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MF</w:t>
            </w:r>
            <w:r w:rsidRPr="00275164">
              <w:rPr>
                <w:i/>
                <w:lang w:val="fr-FR"/>
              </w:rPr>
              <w:t>) pyk1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pgi1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tpi1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tdh3</w:t>
            </w:r>
            <w:r w:rsidRPr="00850E1A">
              <w:rPr>
                <w:i/>
              </w:rPr>
              <w:t>Δ</w:t>
            </w:r>
          </w:p>
          <w:p w14:paraId="385C24F7" w14:textId="2422EF3C" w:rsidR="00850E1A" w:rsidRPr="00275164" w:rsidRDefault="00850E1A" w:rsidP="00850E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fr-FR"/>
              </w:rPr>
            </w:pPr>
            <w:r w:rsidRPr="00275164">
              <w:rPr>
                <w:i/>
                <w:lang w:val="fr-FR"/>
              </w:rPr>
              <w:t>pfk2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>::(pTEF-cas9-tCYC1 natNT1) pgk1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gpm1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fba1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hxk2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pfk1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adh1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pdc1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eno2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glk1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>::Sphis5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>::(pGAL1-I SceI-tCYC1)</w:t>
            </w:r>
          </w:p>
          <w:p w14:paraId="4202FBD6" w14:textId="06DF809D" w:rsidR="00850E1A" w:rsidRPr="00850E1A" w:rsidRDefault="007022F5" w:rsidP="00850E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x2::pURA3-URA3-tURA3 </w:t>
            </w:r>
            <w:r w:rsidR="00850E1A" w:rsidRPr="007022F5">
              <w:rPr>
                <w:b/>
                <w:i/>
                <w:vertAlign w:val="subscript"/>
              </w:rPr>
              <w:t>DT</w:t>
            </w:r>
            <w:r>
              <w:rPr>
                <w:i/>
              </w:rPr>
              <w:t xml:space="preserve"> </w:t>
            </w:r>
            <w:r w:rsidR="00850E1A" w:rsidRPr="00850E1A">
              <w:rPr>
                <w:i/>
              </w:rPr>
              <w:t>pHIS3-HIS3-tHIS3</w:t>
            </w:r>
          </w:p>
          <w:p w14:paraId="32C56349" w14:textId="07840DFF" w:rsidR="00850E1A" w:rsidRPr="00207FE9" w:rsidRDefault="00850E1A" w:rsidP="00850E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850E1A">
              <w:rPr>
                <w:i/>
              </w:rPr>
              <w:t>YPRCtau3Δ::pCCW12-mRuby2-tENO1</w:t>
            </w:r>
          </w:p>
        </w:tc>
        <w:tc>
          <w:tcPr>
            <w:tcW w:w="1316" w:type="dxa"/>
          </w:tcPr>
          <w:p w14:paraId="597EC448" w14:textId="62D16A62" w:rsidR="00850E1A" w:rsidRDefault="00850E1A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 w:rsidR="00062498">
              <w:instrText xml:space="preserve"> ADDIN EN.CITE &lt;EndNote&gt;&lt;Cite AuthorYear="1"&gt;&lt;Author&gt;Postma&lt;/Author&gt;&lt;Year&gt;2021&lt;/Year&gt;&lt;RecNum&gt;487&lt;/RecNum&gt;&lt;DisplayText&gt;Postma&lt;style face="italic"&gt;, et al.&lt;/style&gt; &lt;style face="superscript"&gt;8&lt;/style&gt;&lt;/DisplayText&gt;&lt;record&gt;&lt;rec-number&gt;487&lt;/rec-number&gt;&lt;foreign-keys&gt;&lt;key app="EN" db-id="wwwa59wsitt02heefx35s99ya9zpwztaxfdv" timestamp="1617953289" guid="708146a0-38ad-41d1-bd02-79074944d825"&gt;487&lt;/key&gt;&lt;/foreign-keys&gt;&lt;ref-type name="Journal Article"&gt;17&lt;/ref-type&gt;&lt;contributors&gt;&lt;authors&gt;&lt;author&gt;Postma, Eline D&lt;/author&gt;&lt;author&gt;Dashko, Sofia&lt;/author&gt;&lt;author&gt;van Breemen, Lars&lt;/author&gt;&lt;author&gt;Taylor Parkins, Shannara K&lt;/author&gt;&lt;author&gt;van den Broek, Marcel&lt;/author&gt;&lt;author&gt;Daran, Jean-Marc&lt;/author&gt;&lt;author&gt;Daran-Lapujade, Pascale&lt;/author&gt;&lt;/authors&gt;&lt;/contributors&gt;&lt;titles&gt;&lt;title&gt;&lt;style face="normal" font="default" size="100%"&gt;A supernumerary designer chromosome for modular &lt;/style&gt;&lt;style face="italic" font="default" size="100%"&gt;in vivo&lt;/style&gt;&lt;style face="normal" font="default" size="100%"&gt; pathway assembly in &lt;/style&gt;&lt;style face="italic" font="default" size="100%"&gt;Saccharomyces cerevisiae&lt;/style&gt;&lt;/title&gt;&lt;secondary-title&gt;Nucleic acids research&lt;/secondary-title&gt;&lt;/titles&gt;&lt;periodical&gt;&lt;full-title&gt;Nucleic acids research&lt;/full-title&gt;&lt;abbr-1&gt;Nucleic Acids Res.&lt;/abbr-1&gt;&lt;/periodical&gt;&lt;pages&gt;1769-1783&lt;/pages&gt;&lt;volume&gt;49&lt;/volume&gt;&lt;number&gt;3&lt;/number&gt;&lt;dates&gt;&lt;year&gt;2021&lt;/year&gt;&lt;/dates&gt;&lt;isbn&gt;0305-1048&lt;/isbn&gt;&lt;urls&gt;&lt;related-urls&gt;&lt;url&gt;https://doi.org/10.1093/nar/gkaa1167&lt;/url&gt;&lt;/related-urls&gt;&lt;/urls&gt;&lt;electronic-resource-num&gt;10.1093/nar/gkaa1167 %J Nucleic Acids Research&lt;/electronic-resource-num&gt;&lt;access-date&gt;4/9/2021&lt;/access-date&gt;&lt;/record&gt;&lt;/Cite&gt;&lt;/EndNote&gt;</w:instrText>
            </w:r>
            <w:r>
              <w:fldChar w:fldCharType="separate"/>
            </w:r>
            <w:r w:rsidR="00062498">
              <w:rPr>
                <w:noProof/>
              </w:rPr>
              <w:t>Postma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8</w:t>
            </w:r>
            <w:r>
              <w:fldChar w:fldCharType="end"/>
            </w:r>
          </w:p>
        </w:tc>
      </w:tr>
      <w:tr w:rsidR="00850E1A" w14:paraId="3D0B0179" w14:textId="77777777" w:rsidTr="002B5A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1DD0B888" w14:textId="26A305A4" w:rsidR="00850E1A" w:rsidRPr="00850E1A" w:rsidRDefault="00850E1A" w:rsidP="002B5A07"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IMX2226</w:t>
            </w:r>
          </w:p>
        </w:tc>
        <w:tc>
          <w:tcPr>
            <w:tcW w:w="6025" w:type="dxa"/>
          </w:tcPr>
          <w:p w14:paraId="5D9ECA8C" w14:textId="77777777" w:rsidR="00850E1A" w:rsidRPr="00275164" w:rsidRDefault="00850E1A" w:rsidP="00850E1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fr-FR"/>
              </w:rPr>
            </w:pPr>
            <w:r w:rsidRPr="00275164">
              <w:rPr>
                <w:i/>
                <w:lang w:val="fr-FR"/>
              </w:rPr>
              <w:t>MATa ura3-52 his3-1 leu2-3,112 MAL2-8c SUC2 hxk1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>::KlLEU2</w:t>
            </w:r>
          </w:p>
          <w:p w14:paraId="2FCD4FB0" w14:textId="77777777" w:rsidR="00850E1A" w:rsidRPr="00275164" w:rsidRDefault="00850E1A" w:rsidP="00850E1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fr-FR"/>
              </w:rPr>
            </w:pPr>
            <w:r w:rsidRPr="00275164">
              <w:rPr>
                <w:i/>
                <w:lang w:val="fr-FR"/>
              </w:rPr>
              <w:t>tdh1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tdh2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gpm2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gpm3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eno1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pyk2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pdc5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pdc6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adh2</w:t>
            </w:r>
            <w:r w:rsidRPr="00850E1A">
              <w:rPr>
                <w:i/>
              </w:rPr>
              <w:t>Δ</w:t>
            </w:r>
          </w:p>
          <w:p w14:paraId="7276E79B" w14:textId="1CD45CE1" w:rsidR="00850E1A" w:rsidRPr="00275164" w:rsidRDefault="00850E1A" w:rsidP="00850E1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fr-FR"/>
              </w:rPr>
            </w:pPr>
            <w:r w:rsidRPr="00275164">
              <w:rPr>
                <w:i/>
                <w:lang w:val="fr-FR"/>
              </w:rPr>
              <w:t>adh5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adh4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sga1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>::(FBA1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GH</w:t>
            </w:r>
            <w:r w:rsidRPr="00275164">
              <w:rPr>
                <w:i/>
                <w:lang w:val="fr-FR"/>
              </w:rPr>
              <w:t xml:space="preserve"> TPI1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HP</w:t>
            </w:r>
            <w:r w:rsidRPr="00275164">
              <w:rPr>
                <w:i/>
                <w:lang w:val="fr-FR"/>
              </w:rPr>
              <w:t xml:space="preserve"> PGK1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PQ</w:t>
            </w:r>
            <w:r w:rsidRPr="00275164">
              <w:rPr>
                <w:i/>
                <w:lang w:val="fr-FR"/>
              </w:rPr>
              <w:t xml:space="preserve"> ADH1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QN</w:t>
            </w:r>
          </w:p>
          <w:p w14:paraId="56A008E3" w14:textId="2C52F95F" w:rsidR="00850E1A" w:rsidRPr="00275164" w:rsidRDefault="00850E1A" w:rsidP="00850E1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fr-FR"/>
              </w:rPr>
            </w:pPr>
            <w:r w:rsidRPr="00275164">
              <w:rPr>
                <w:i/>
                <w:lang w:val="fr-FR"/>
              </w:rPr>
              <w:lastRenderedPageBreak/>
              <w:t>PYK1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NO</w:t>
            </w:r>
            <w:r w:rsidRPr="00275164">
              <w:rPr>
                <w:i/>
                <w:lang w:val="fr-FR"/>
              </w:rPr>
              <w:t xml:space="preserve"> TDH3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OA</w:t>
            </w:r>
            <w:r w:rsidRPr="00275164">
              <w:rPr>
                <w:i/>
                <w:lang w:val="fr-FR"/>
              </w:rPr>
              <w:t xml:space="preserve"> ENO2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AB</w:t>
            </w:r>
            <w:r w:rsidRPr="00275164">
              <w:rPr>
                <w:i/>
                <w:lang w:val="fr-FR"/>
              </w:rPr>
              <w:t xml:space="preserve"> HXK2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BC</w:t>
            </w:r>
            <w:r w:rsidRPr="00275164">
              <w:rPr>
                <w:i/>
                <w:lang w:val="fr-FR"/>
              </w:rPr>
              <w:t xml:space="preserve"> PGI1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CD</w:t>
            </w:r>
            <w:r w:rsidRPr="00275164">
              <w:rPr>
                <w:i/>
                <w:lang w:val="fr-FR"/>
              </w:rPr>
              <w:t xml:space="preserve"> PFK1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DJ</w:t>
            </w:r>
            <w:r w:rsidRPr="00275164">
              <w:rPr>
                <w:i/>
                <w:lang w:val="fr-FR"/>
              </w:rPr>
              <w:t xml:space="preserve"> PFK2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JK</w:t>
            </w:r>
          </w:p>
          <w:p w14:paraId="5481D5BD" w14:textId="34C7DC34" w:rsidR="00850E1A" w:rsidRPr="00275164" w:rsidRDefault="00850E1A" w:rsidP="00850E1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fr-FR"/>
              </w:rPr>
            </w:pPr>
            <w:r w:rsidRPr="00275164">
              <w:rPr>
                <w:i/>
                <w:lang w:val="fr-FR"/>
              </w:rPr>
              <w:t>AmdSYM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KL</w:t>
            </w:r>
            <w:r w:rsidRPr="00275164">
              <w:rPr>
                <w:i/>
                <w:lang w:val="fr-FR"/>
              </w:rPr>
              <w:t xml:space="preserve"> GPM1</w:t>
            </w:r>
            <w:r w:rsidR="007022F5">
              <w:rPr>
                <w:i/>
                <w:lang w:val="fr-FR"/>
              </w:rPr>
              <w:t xml:space="preserve"> </w:t>
            </w:r>
            <w:r w:rsidRPr="00275164">
              <w:rPr>
                <w:i/>
                <w:lang w:val="fr-FR"/>
              </w:rPr>
              <w:t>LM PDC1-SYN</w:t>
            </w:r>
            <w:r w:rsidR="007022F5">
              <w:rPr>
                <w:i/>
                <w:lang w:val="fr-FR"/>
              </w:rPr>
              <w:t xml:space="preserve"> </w:t>
            </w:r>
            <w:r w:rsidRPr="007022F5">
              <w:rPr>
                <w:b/>
                <w:i/>
                <w:vertAlign w:val="subscript"/>
                <w:lang w:val="fr-FR"/>
              </w:rPr>
              <w:t>MF</w:t>
            </w:r>
            <w:r w:rsidRPr="00275164">
              <w:rPr>
                <w:i/>
                <w:lang w:val="fr-FR"/>
              </w:rPr>
              <w:t>) pyk1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pgi1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tpi1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tdh3</w:t>
            </w:r>
            <w:r w:rsidRPr="00850E1A">
              <w:rPr>
                <w:i/>
              </w:rPr>
              <w:t>Δ</w:t>
            </w:r>
          </w:p>
          <w:p w14:paraId="35FC0B98" w14:textId="16D765AF" w:rsidR="00850E1A" w:rsidRPr="00275164" w:rsidRDefault="00850E1A" w:rsidP="00850E1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fr-FR"/>
              </w:rPr>
            </w:pPr>
            <w:r w:rsidRPr="00275164">
              <w:rPr>
                <w:i/>
                <w:lang w:val="fr-FR"/>
              </w:rPr>
              <w:t>pfk2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>::(pTEF-cas9-tCYC1 natNT1) pgk1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gpm1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fba1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hxk2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pfk1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adh1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pdc1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eno2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 xml:space="preserve"> glk1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>::Sphis5</w:t>
            </w:r>
            <w:r w:rsidRPr="00850E1A">
              <w:rPr>
                <w:i/>
              </w:rPr>
              <w:t>Δ</w:t>
            </w:r>
            <w:r w:rsidRPr="00275164">
              <w:rPr>
                <w:i/>
                <w:lang w:val="fr-FR"/>
              </w:rPr>
              <w:t>::(pGAL1-I SceI-tCYC1)</w:t>
            </w:r>
          </w:p>
          <w:p w14:paraId="215594E5" w14:textId="36889309" w:rsidR="00850E1A" w:rsidRPr="00850E1A" w:rsidRDefault="007022F5" w:rsidP="00850E1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x2</w:t>
            </w:r>
            <w:r w:rsidR="00850E1A" w:rsidRPr="00850E1A">
              <w:rPr>
                <w:i/>
              </w:rPr>
              <w:t>::pURA3-URA3-tURA3-SHR DT-pHIS3-HIS3-tHIS3</w:t>
            </w:r>
          </w:p>
          <w:p w14:paraId="6B43F040" w14:textId="6B3DE463" w:rsidR="00850E1A" w:rsidRPr="00207FE9" w:rsidRDefault="00850E1A" w:rsidP="00850E1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850E1A">
              <w:rPr>
                <w:i/>
              </w:rPr>
              <w:t>YPRCtau3Δ::pTEF1-Venus-tTDH1</w:t>
            </w:r>
          </w:p>
        </w:tc>
        <w:tc>
          <w:tcPr>
            <w:tcW w:w="1316" w:type="dxa"/>
          </w:tcPr>
          <w:p w14:paraId="2864C5F5" w14:textId="27AB9F72" w:rsidR="00850E1A" w:rsidRDefault="00850E1A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fldChar w:fldCharType="begin"/>
            </w:r>
            <w:r w:rsidR="00062498">
              <w:instrText xml:space="preserve"> ADDIN EN.CITE &lt;EndNote&gt;&lt;Cite AuthorYear="1"&gt;&lt;Author&gt;Postma&lt;/Author&gt;&lt;Year&gt;2021&lt;/Year&gt;&lt;RecNum&gt;487&lt;/RecNum&gt;&lt;DisplayText&gt;Postma&lt;style face="italic"&gt;, et al.&lt;/style&gt; &lt;style face="superscript"&gt;8&lt;/style&gt;&lt;/DisplayText&gt;&lt;record&gt;&lt;rec-number&gt;487&lt;/rec-number&gt;&lt;foreign-keys&gt;&lt;key app="EN" db-id="wwwa59wsitt02heefx35s99ya9zpwztaxfdv" timestamp="1617953289" guid="708146a0-38ad-41d1-bd02-79074944d825"&gt;487&lt;/key&gt;&lt;/foreign-keys&gt;&lt;ref-type name="Journal Article"&gt;17&lt;/ref-type&gt;&lt;contributors&gt;&lt;authors&gt;&lt;author&gt;Postma, Eline D&lt;/author&gt;&lt;author&gt;Dashko, Sofia&lt;/author&gt;&lt;author&gt;van Breemen, Lars&lt;/author&gt;&lt;author&gt;Taylor Parkins, Shannara K&lt;/author&gt;&lt;author&gt;van den Broek, Marcel&lt;/author&gt;&lt;author&gt;Daran, Jean-Marc&lt;/author&gt;&lt;author&gt;Daran-Lapujade, Pascale&lt;/author&gt;&lt;/authors&gt;&lt;/contributors&gt;&lt;titles&gt;&lt;title&gt;&lt;style face="normal" font="default" size="100%"&gt;A supernumerary designer chromosome for modular &lt;/style&gt;&lt;style face="italic" font="default" size="100%"&gt;in vivo&lt;/style&gt;&lt;style face="normal" font="default" size="100%"&gt; pathway assembly in &lt;/style&gt;&lt;style face="italic" font="default" size="100%"&gt;Saccharomyces cerevisiae&lt;/style&gt;&lt;/title&gt;&lt;secondary-title&gt;Nucleic acids research&lt;/secondary-title&gt;&lt;/titles&gt;&lt;periodical&gt;&lt;full-title&gt;Nucleic acids research&lt;/full-title&gt;&lt;abbr-1&gt;Nucleic Acids Res.&lt;/abbr-1&gt;&lt;/periodical&gt;&lt;pages&gt;1769-1783&lt;/pages&gt;&lt;volume&gt;49&lt;/volume&gt;&lt;number&gt;3&lt;/number&gt;&lt;dates&gt;&lt;year&gt;2021&lt;/year&gt;&lt;/dates&gt;&lt;isbn&gt;0305-1048&lt;/isbn&gt;&lt;urls&gt;&lt;related-urls&gt;&lt;url&gt;https://doi.org/10.1093/nar/gkaa1167&lt;/url&gt;&lt;/related-urls&gt;&lt;/urls&gt;&lt;electronic-resource-num&gt;10.1093/nar/gkaa1167 %J Nucleic Acids Research&lt;/electronic-resource-num&gt;&lt;access-date&gt;4/9/2021&lt;/access-date&gt;&lt;/record&gt;&lt;/Cite&gt;&lt;/EndNote&gt;</w:instrText>
            </w:r>
            <w:r>
              <w:fldChar w:fldCharType="separate"/>
            </w:r>
            <w:r w:rsidR="00062498">
              <w:rPr>
                <w:noProof/>
              </w:rPr>
              <w:t>Postma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8</w:t>
            </w:r>
            <w:r>
              <w:fldChar w:fldCharType="end"/>
            </w:r>
          </w:p>
        </w:tc>
      </w:tr>
      <w:tr w:rsidR="007828EE" w14:paraId="4995CB6C" w14:textId="77777777" w:rsidTr="002B5A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4D2E51A1" w14:textId="77777777" w:rsidR="007828EE" w:rsidRPr="00DA3CAF" w:rsidRDefault="00DA3CAF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IMX2234</w:t>
            </w:r>
          </w:p>
        </w:tc>
        <w:tc>
          <w:tcPr>
            <w:tcW w:w="6025" w:type="dxa"/>
          </w:tcPr>
          <w:p w14:paraId="04FE68FB" w14:textId="1FCA4EEF" w:rsidR="007828EE" w:rsidRPr="00DA3CAF" w:rsidRDefault="002B5A07" w:rsidP="007022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i/>
              </w:rPr>
              <w:t>MATa ura3</w:t>
            </w:r>
            <w:r w:rsidRPr="00207FE9">
              <w:rPr>
                <w:i/>
              </w:rPr>
              <w:t>Δ</w:t>
            </w:r>
            <w:r>
              <w:rPr>
                <w:i/>
              </w:rPr>
              <w:t xml:space="preserve"> his3</w:t>
            </w:r>
            <w:r w:rsidRPr="00207FE9">
              <w:rPr>
                <w:i/>
              </w:rPr>
              <w:t>Δ leu2-3,112 MAL2-8c SUC2 g</w:t>
            </w:r>
            <w:r>
              <w:rPr>
                <w:i/>
              </w:rPr>
              <w:t xml:space="preserve">lk1Δ </w:t>
            </w:r>
            <w:r w:rsidRPr="00207FE9">
              <w:rPr>
                <w:i/>
              </w:rPr>
              <w:t xml:space="preserve">hxk1Δ::KlLEU2 tdh1Δ tdh2Δ gpm2Δ gpm3Δ eno1Δ pyk2Δ pdc5Δ pdc6Δ adh2Δ adh5Δ adh4Δ sga1Δ::( </w:t>
            </w:r>
            <w:r w:rsidRPr="007022F5">
              <w:rPr>
                <w:b/>
                <w:i/>
                <w:vertAlign w:val="subscript"/>
              </w:rPr>
              <w:t>G</w:t>
            </w:r>
            <w:r w:rsidRPr="00207FE9">
              <w:rPr>
                <w:i/>
              </w:rPr>
              <w:t xml:space="preserve"> tFBA1-FBA1-pFBA1 </w:t>
            </w:r>
            <w:r w:rsidRPr="007022F5">
              <w:rPr>
                <w:b/>
                <w:i/>
                <w:vertAlign w:val="subscript"/>
              </w:rPr>
              <w:t>H</w:t>
            </w:r>
            <w:r w:rsidRPr="00207FE9">
              <w:rPr>
                <w:i/>
              </w:rPr>
              <w:t xml:space="preserve"> pTPI1-TPI1-tTPI1 </w:t>
            </w:r>
            <w:r w:rsidRPr="007022F5">
              <w:rPr>
                <w:b/>
                <w:i/>
                <w:vertAlign w:val="subscript"/>
              </w:rPr>
              <w:t>P</w:t>
            </w:r>
            <w:r w:rsidRPr="00207FE9">
              <w:rPr>
                <w:i/>
              </w:rPr>
              <w:t xml:space="preserve"> tPGK1-PGK1-pPGK1 </w:t>
            </w:r>
            <w:r w:rsidRPr="007022F5">
              <w:rPr>
                <w:b/>
                <w:i/>
                <w:vertAlign w:val="subscript"/>
              </w:rPr>
              <w:t>Q</w:t>
            </w:r>
            <w:r w:rsidRPr="00207FE9">
              <w:rPr>
                <w:i/>
              </w:rPr>
              <w:t xml:space="preserve"> tADH1-ADH1-pADH1 </w:t>
            </w:r>
            <w:r w:rsidRPr="007022F5">
              <w:rPr>
                <w:b/>
                <w:i/>
                <w:vertAlign w:val="subscript"/>
              </w:rPr>
              <w:t>N</w:t>
            </w:r>
            <w:r w:rsidRPr="00207FE9">
              <w:rPr>
                <w:i/>
              </w:rPr>
              <w:t xml:space="preserve"> pPYK1-PYK1-tPYK1 </w:t>
            </w:r>
            <w:r w:rsidRPr="007022F5">
              <w:rPr>
                <w:b/>
                <w:i/>
                <w:vertAlign w:val="subscript"/>
              </w:rPr>
              <w:t>O</w:t>
            </w:r>
            <w:r w:rsidRPr="00207FE9">
              <w:rPr>
                <w:i/>
              </w:rPr>
              <w:t xml:space="preserve"> tTDH3-TDH3-pTDH3 </w:t>
            </w:r>
            <w:r w:rsidRPr="007022F5">
              <w:rPr>
                <w:b/>
                <w:i/>
                <w:vertAlign w:val="subscript"/>
              </w:rPr>
              <w:t>A</w:t>
            </w:r>
            <w:r w:rsidRPr="00207FE9">
              <w:rPr>
                <w:i/>
              </w:rPr>
              <w:t xml:space="preserve"> pENO2-ENO2-tENO2 </w:t>
            </w:r>
            <w:r w:rsidRPr="007022F5">
              <w:rPr>
                <w:b/>
                <w:i/>
                <w:vertAlign w:val="subscript"/>
              </w:rPr>
              <w:t>B</w:t>
            </w:r>
            <w:r w:rsidRPr="00207FE9">
              <w:rPr>
                <w:i/>
              </w:rPr>
              <w:t xml:space="preserve"> pHXK2-HXK2-tHXK2 </w:t>
            </w:r>
            <w:r w:rsidRPr="007022F5">
              <w:rPr>
                <w:b/>
                <w:i/>
                <w:vertAlign w:val="subscript"/>
              </w:rPr>
              <w:t>C</w:t>
            </w:r>
            <w:r w:rsidRPr="00207FE9">
              <w:rPr>
                <w:i/>
              </w:rPr>
              <w:t xml:space="preserve"> pPGI-PGI1-tPGI1 </w:t>
            </w:r>
            <w:r w:rsidRPr="007022F5">
              <w:rPr>
                <w:b/>
                <w:i/>
                <w:vertAlign w:val="subscript"/>
              </w:rPr>
              <w:t>D</w:t>
            </w:r>
            <w:r w:rsidRPr="00207FE9">
              <w:rPr>
                <w:i/>
              </w:rPr>
              <w:t xml:space="preserve"> pPFK1-PFK1-tPFK1 </w:t>
            </w:r>
            <w:r w:rsidRPr="007022F5">
              <w:rPr>
                <w:b/>
                <w:i/>
                <w:vertAlign w:val="subscript"/>
              </w:rPr>
              <w:t>J</w:t>
            </w:r>
            <w:r w:rsidRPr="00207FE9">
              <w:rPr>
                <w:i/>
              </w:rPr>
              <w:t xml:space="preserve"> tPFK2-PFK2-pPFK2 </w:t>
            </w:r>
            <w:r w:rsidRPr="007022F5">
              <w:rPr>
                <w:b/>
                <w:i/>
                <w:vertAlign w:val="subscript"/>
              </w:rPr>
              <w:t>KL</w:t>
            </w:r>
            <w:r w:rsidRPr="00207FE9">
              <w:rPr>
                <w:i/>
              </w:rPr>
              <w:t xml:space="preserve"> tGPM1-GPM1-pPGM1 </w:t>
            </w:r>
            <w:r w:rsidRPr="007022F5">
              <w:rPr>
                <w:b/>
                <w:i/>
                <w:vertAlign w:val="subscript"/>
              </w:rPr>
              <w:t>M</w:t>
            </w:r>
            <w:r w:rsidRPr="00207FE9">
              <w:rPr>
                <w:i/>
              </w:rPr>
              <w:t xml:space="preserve"> pPDC1-PDC1-tPDC1-SYN F) pyk1Δ pgi1Δ tpi1Δ tdh3Δ pfk2Δ::(pTEF1-Spcas9-tCYC1 natNT1) pgk1Δ gpm1Δ fba1Δ hxk2Δ pfk1Δ adh1Δ pdc1Δ eno2Δ</w:t>
            </w:r>
            <w:r>
              <w:rPr>
                <w:i/>
              </w:rPr>
              <w:t xml:space="preserve"> </w:t>
            </w:r>
            <w:r w:rsidRPr="00C8071B">
              <w:rPr>
                <w:i/>
              </w:rPr>
              <w:t>gnd2</w:t>
            </w:r>
            <w:r w:rsidRPr="00207FE9">
              <w:rPr>
                <w:i/>
              </w:rPr>
              <w:t>Δ</w:t>
            </w:r>
            <w:r w:rsidRPr="00C8071B">
              <w:rPr>
                <w:i/>
              </w:rPr>
              <w:t xml:space="preserve"> sol4</w:t>
            </w:r>
            <w:r w:rsidRPr="00207FE9">
              <w:rPr>
                <w:i/>
              </w:rPr>
              <w:t>Δ</w:t>
            </w:r>
            <w:r w:rsidRPr="00C8071B">
              <w:rPr>
                <w:i/>
              </w:rPr>
              <w:t xml:space="preserve"> tkl2</w:t>
            </w:r>
            <w:r w:rsidRPr="00207FE9">
              <w:rPr>
                <w:i/>
              </w:rPr>
              <w:t>Δ</w:t>
            </w:r>
            <w:r w:rsidRPr="00C8071B">
              <w:rPr>
                <w:i/>
              </w:rPr>
              <w:t xml:space="preserve"> nq</w:t>
            </w:r>
            <w:r>
              <w:rPr>
                <w:i/>
              </w:rPr>
              <w:t>m1</w:t>
            </w:r>
            <w:r w:rsidRPr="00207FE9">
              <w:rPr>
                <w:i/>
              </w:rPr>
              <w:t>Δ</w:t>
            </w:r>
          </w:p>
        </w:tc>
        <w:tc>
          <w:tcPr>
            <w:tcW w:w="1316" w:type="dxa"/>
          </w:tcPr>
          <w:p w14:paraId="2F0E1058" w14:textId="77777777" w:rsidR="007828EE" w:rsidRPr="00DA3CAF" w:rsidRDefault="002B5A07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DA3CAF" w14:paraId="0F0BE2DA" w14:textId="77777777" w:rsidTr="002B5A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12A9C4B4" w14:textId="77777777" w:rsidR="00DA3CAF" w:rsidRDefault="00DA3CAF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IMX2270</w:t>
            </w:r>
          </w:p>
        </w:tc>
        <w:tc>
          <w:tcPr>
            <w:tcW w:w="6025" w:type="dxa"/>
          </w:tcPr>
          <w:p w14:paraId="15EBF866" w14:textId="77777777" w:rsidR="00DA3CAF" w:rsidRPr="00DA3CAF" w:rsidRDefault="002B5A07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i/>
              </w:rPr>
              <w:t>MATa ura3</w:t>
            </w:r>
            <w:r w:rsidRPr="00207FE9">
              <w:rPr>
                <w:i/>
              </w:rPr>
              <w:t>Δ</w:t>
            </w:r>
            <w:r>
              <w:rPr>
                <w:i/>
              </w:rPr>
              <w:t xml:space="preserve"> his3</w:t>
            </w:r>
            <w:r w:rsidRPr="00207FE9">
              <w:rPr>
                <w:i/>
              </w:rPr>
              <w:t>Δ leu2-3,112 MAL2-8c SUC2 g</w:t>
            </w:r>
            <w:r>
              <w:rPr>
                <w:i/>
              </w:rPr>
              <w:t xml:space="preserve">lk1Δ </w:t>
            </w:r>
            <w:r w:rsidRPr="00207FE9">
              <w:rPr>
                <w:i/>
              </w:rPr>
              <w:t xml:space="preserve">hxk1Δ::KlLEU2 tdh1Δ tdh2Δ gpm2Δ gpm3Δ eno1Δ pyk2Δ pdc5Δ pdc6Δ adh2Δ adh5Δ adh4Δ sga1Δ::( </w:t>
            </w:r>
            <w:r w:rsidRPr="007022F5">
              <w:rPr>
                <w:b/>
                <w:i/>
                <w:vertAlign w:val="subscript"/>
              </w:rPr>
              <w:t>G</w:t>
            </w:r>
            <w:r w:rsidRPr="00207FE9">
              <w:rPr>
                <w:i/>
              </w:rPr>
              <w:t xml:space="preserve"> tFBA1-FBA1-pFBA1 </w:t>
            </w:r>
            <w:r w:rsidRPr="007022F5">
              <w:rPr>
                <w:b/>
                <w:i/>
                <w:vertAlign w:val="subscript"/>
              </w:rPr>
              <w:t>H</w:t>
            </w:r>
            <w:r w:rsidRPr="00207FE9">
              <w:rPr>
                <w:i/>
              </w:rPr>
              <w:t xml:space="preserve"> pTPI1-TPI1-tTPI1 </w:t>
            </w:r>
            <w:r w:rsidRPr="007022F5">
              <w:rPr>
                <w:b/>
                <w:i/>
                <w:vertAlign w:val="subscript"/>
              </w:rPr>
              <w:t>P</w:t>
            </w:r>
            <w:r w:rsidRPr="00207FE9">
              <w:rPr>
                <w:i/>
              </w:rPr>
              <w:t xml:space="preserve"> tPGK1-PGK1-pPGK1 </w:t>
            </w:r>
            <w:r w:rsidRPr="007022F5">
              <w:rPr>
                <w:b/>
                <w:i/>
                <w:vertAlign w:val="subscript"/>
              </w:rPr>
              <w:t>Q</w:t>
            </w:r>
            <w:r w:rsidRPr="00207FE9">
              <w:rPr>
                <w:i/>
              </w:rPr>
              <w:t xml:space="preserve"> tADH1-ADH1-pADH1 </w:t>
            </w:r>
            <w:r w:rsidRPr="007022F5">
              <w:rPr>
                <w:b/>
                <w:i/>
                <w:vertAlign w:val="subscript"/>
              </w:rPr>
              <w:t>N</w:t>
            </w:r>
            <w:r w:rsidRPr="00207FE9">
              <w:rPr>
                <w:i/>
              </w:rPr>
              <w:t xml:space="preserve"> pPYK1-PYK1-tPYK1 </w:t>
            </w:r>
            <w:r w:rsidRPr="007022F5">
              <w:rPr>
                <w:b/>
                <w:i/>
                <w:vertAlign w:val="subscript"/>
              </w:rPr>
              <w:t>O</w:t>
            </w:r>
            <w:r w:rsidRPr="00207FE9">
              <w:rPr>
                <w:i/>
              </w:rPr>
              <w:t xml:space="preserve"> tTDH3-TDH3-pTDH3 </w:t>
            </w:r>
            <w:r w:rsidRPr="007022F5">
              <w:rPr>
                <w:b/>
                <w:i/>
                <w:vertAlign w:val="subscript"/>
              </w:rPr>
              <w:t>A</w:t>
            </w:r>
            <w:r w:rsidRPr="00207FE9">
              <w:rPr>
                <w:i/>
              </w:rPr>
              <w:t xml:space="preserve"> pENO2-ENO2-tENO2 </w:t>
            </w:r>
            <w:r w:rsidRPr="007022F5">
              <w:rPr>
                <w:b/>
                <w:i/>
                <w:vertAlign w:val="subscript"/>
              </w:rPr>
              <w:t>B</w:t>
            </w:r>
            <w:r w:rsidRPr="00207FE9">
              <w:rPr>
                <w:i/>
              </w:rPr>
              <w:t xml:space="preserve"> pHXK2-HXK2-tHXK2 </w:t>
            </w:r>
            <w:r w:rsidRPr="007022F5">
              <w:rPr>
                <w:b/>
                <w:i/>
                <w:vertAlign w:val="subscript"/>
              </w:rPr>
              <w:t>C</w:t>
            </w:r>
            <w:r w:rsidRPr="00207FE9">
              <w:rPr>
                <w:i/>
              </w:rPr>
              <w:t xml:space="preserve"> pPGI-PGI1-tPGI1 </w:t>
            </w:r>
            <w:r w:rsidRPr="007022F5">
              <w:rPr>
                <w:b/>
                <w:i/>
                <w:vertAlign w:val="subscript"/>
              </w:rPr>
              <w:t>D</w:t>
            </w:r>
            <w:r w:rsidRPr="00207FE9">
              <w:rPr>
                <w:i/>
              </w:rPr>
              <w:t xml:space="preserve"> pPFK1-PFK1-tPFK1 </w:t>
            </w:r>
            <w:r w:rsidRPr="007022F5">
              <w:rPr>
                <w:b/>
                <w:i/>
                <w:vertAlign w:val="subscript"/>
              </w:rPr>
              <w:t>J</w:t>
            </w:r>
            <w:r w:rsidRPr="00207FE9">
              <w:rPr>
                <w:i/>
              </w:rPr>
              <w:t xml:space="preserve"> tPFK2-PFK2-pPFK2 </w:t>
            </w:r>
            <w:r w:rsidRPr="007022F5">
              <w:rPr>
                <w:b/>
                <w:i/>
                <w:vertAlign w:val="subscript"/>
              </w:rPr>
              <w:t xml:space="preserve">K L </w:t>
            </w:r>
            <w:r w:rsidRPr="00207FE9">
              <w:rPr>
                <w:i/>
              </w:rPr>
              <w:t xml:space="preserve">tGPM1-GPM1-pPGM1 </w:t>
            </w:r>
            <w:r w:rsidRPr="007022F5">
              <w:rPr>
                <w:b/>
                <w:i/>
                <w:vertAlign w:val="subscript"/>
              </w:rPr>
              <w:t>M</w:t>
            </w:r>
            <w:r w:rsidRPr="00207FE9">
              <w:rPr>
                <w:i/>
              </w:rPr>
              <w:t xml:space="preserve"> pPDC1-PDC1-tPDC1-SYN </w:t>
            </w:r>
            <w:r w:rsidRPr="007022F5">
              <w:rPr>
                <w:b/>
                <w:i/>
                <w:vertAlign w:val="subscript"/>
              </w:rPr>
              <w:t>F</w:t>
            </w:r>
            <w:r w:rsidRPr="00207FE9">
              <w:rPr>
                <w:i/>
              </w:rPr>
              <w:t>) pyk1Δ pgi1Δ tpi1Δ tdh3Δ pfk2Δ::(pTEF1-Spcas9-tCYC1 natNT1) pgk1Δ gpm1Δ fba1Δ hxk2Δ pfk1Δ adh1Δ pdc1Δ eno2Δ</w:t>
            </w:r>
            <w:r>
              <w:rPr>
                <w:i/>
              </w:rPr>
              <w:t xml:space="preserve"> </w:t>
            </w:r>
            <w:r w:rsidRPr="00C8071B">
              <w:rPr>
                <w:i/>
              </w:rPr>
              <w:t>gnd2</w:t>
            </w:r>
            <w:r w:rsidRPr="00207FE9">
              <w:rPr>
                <w:i/>
              </w:rPr>
              <w:t>Δ</w:t>
            </w:r>
            <w:r w:rsidRPr="00C8071B">
              <w:rPr>
                <w:i/>
              </w:rPr>
              <w:t xml:space="preserve"> sol4</w:t>
            </w:r>
            <w:r w:rsidRPr="00207FE9">
              <w:rPr>
                <w:i/>
              </w:rPr>
              <w:t>Δ</w:t>
            </w:r>
            <w:r w:rsidRPr="00C8071B">
              <w:rPr>
                <w:i/>
              </w:rPr>
              <w:t xml:space="preserve"> tkl2</w:t>
            </w:r>
            <w:r w:rsidRPr="00207FE9">
              <w:rPr>
                <w:i/>
              </w:rPr>
              <w:t>Δ</w:t>
            </w:r>
            <w:r w:rsidRPr="00C8071B">
              <w:rPr>
                <w:i/>
              </w:rPr>
              <w:t xml:space="preserve"> nq</w:t>
            </w:r>
            <w:r>
              <w:rPr>
                <w:i/>
              </w:rPr>
              <w:t>m1</w:t>
            </w:r>
            <w:r w:rsidRPr="00207FE9">
              <w:rPr>
                <w:i/>
              </w:rPr>
              <w:t>Δ</w:t>
            </w:r>
            <w:r>
              <w:rPr>
                <w:i/>
              </w:rPr>
              <w:t xml:space="preserve"> aro10</w:t>
            </w:r>
            <w:r w:rsidRPr="00207FE9">
              <w:rPr>
                <w:i/>
              </w:rPr>
              <w:t>Δ</w:t>
            </w:r>
          </w:p>
        </w:tc>
        <w:tc>
          <w:tcPr>
            <w:tcW w:w="1316" w:type="dxa"/>
          </w:tcPr>
          <w:p w14:paraId="18A50DB7" w14:textId="77777777" w:rsidR="00DA3CAF" w:rsidRPr="00DA3CAF" w:rsidRDefault="002B5A07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DA3CAF" w14:paraId="295A0E6D" w14:textId="77777777" w:rsidTr="002B5A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560A6F9B" w14:textId="77777777" w:rsidR="00DA3CAF" w:rsidRDefault="00DA3CAF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IMF2</w:t>
            </w:r>
          </w:p>
        </w:tc>
        <w:tc>
          <w:tcPr>
            <w:tcW w:w="6025" w:type="dxa"/>
          </w:tcPr>
          <w:p w14:paraId="69685FCD" w14:textId="77777777" w:rsidR="00DA3CAF" w:rsidRPr="002B5A07" w:rsidRDefault="002B5A07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2B5A07">
              <w:rPr>
                <w:i/>
              </w:rPr>
              <w:t xml:space="preserve">MATa ura3-52 his3-1 leu2-3,112 MAL2-8c SUC2 glk1Δ::(pAgTEF1-SpHIS5-tAgTEF1)Δ::(pGAL1-I SceI-tCYC1) hxk1Δ::KlLEU2 tdh1Δ tdh2Δ gpm2Δ gpm3Δ eno1Δ pyk2Δ pdc5Δ pdc6Δ adh2Δ adh5Δ adh4Δ sga1Δ::( </w:t>
            </w:r>
            <w:r w:rsidRPr="00496A68">
              <w:rPr>
                <w:b/>
                <w:i/>
                <w:vertAlign w:val="subscript"/>
              </w:rPr>
              <w:t>G</w:t>
            </w:r>
            <w:r w:rsidRPr="002B5A07">
              <w:rPr>
                <w:i/>
              </w:rPr>
              <w:t xml:space="preserve"> tFBA1-FBA1-pFBA1 </w:t>
            </w:r>
            <w:r w:rsidRPr="007022F5">
              <w:rPr>
                <w:b/>
                <w:i/>
                <w:vertAlign w:val="subscript"/>
              </w:rPr>
              <w:t>H</w:t>
            </w:r>
            <w:r w:rsidRPr="002B5A07">
              <w:rPr>
                <w:i/>
              </w:rPr>
              <w:t xml:space="preserve"> pTPI1-TPI1-tTPI1 </w:t>
            </w:r>
            <w:r w:rsidRPr="007022F5">
              <w:rPr>
                <w:b/>
                <w:i/>
                <w:vertAlign w:val="subscript"/>
              </w:rPr>
              <w:t>P</w:t>
            </w:r>
            <w:r w:rsidRPr="002B5A07">
              <w:rPr>
                <w:i/>
              </w:rPr>
              <w:t xml:space="preserve"> tPGK1-PGK1-pPGK1 </w:t>
            </w:r>
            <w:r w:rsidRPr="007022F5">
              <w:rPr>
                <w:b/>
                <w:i/>
                <w:vertAlign w:val="subscript"/>
              </w:rPr>
              <w:t>Q</w:t>
            </w:r>
            <w:r w:rsidRPr="002B5A07">
              <w:rPr>
                <w:i/>
              </w:rPr>
              <w:t xml:space="preserve"> tADH1-ADH1-pADH1 </w:t>
            </w:r>
            <w:r w:rsidRPr="007022F5">
              <w:rPr>
                <w:b/>
                <w:i/>
                <w:vertAlign w:val="subscript"/>
              </w:rPr>
              <w:t>N</w:t>
            </w:r>
            <w:r w:rsidRPr="002B5A07">
              <w:rPr>
                <w:i/>
              </w:rPr>
              <w:t xml:space="preserve"> pPYK1-PYK1-tPYK1 </w:t>
            </w:r>
            <w:r w:rsidRPr="007022F5">
              <w:rPr>
                <w:b/>
                <w:i/>
                <w:vertAlign w:val="subscript"/>
              </w:rPr>
              <w:t>O</w:t>
            </w:r>
            <w:r w:rsidRPr="002B5A07">
              <w:rPr>
                <w:i/>
              </w:rPr>
              <w:t xml:space="preserve"> tTDH3-TDH3-pTDH3 </w:t>
            </w:r>
            <w:r w:rsidRPr="007022F5">
              <w:rPr>
                <w:b/>
                <w:i/>
                <w:vertAlign w:val="subscript"/>
              </w:rPr>
              <w:t>A</w:t>
            </w:r>
            <w:r w:rsidRPr="002B5A07">
              <w:rPr>
                <w:i/>
              </w:rPr>
              <w:t xml:space="preserve"> pENO2-ENO2-tENO2 </w:t>
            </w:r>
            <w:r w:rsidRPr="007022F5">
              <w:rPr>
                <w:b/>
                <w:i/>
                <w:vertAlign w:val="subscript"/>
              </w:rPr>
              <w:t>B</w:t>
            </w:r>
            <w:r w:rsidRPr="002B5A07">
              <w:rPr>
                <w:i/>
              </w:rPr>
              <w:t xml:space="preserve"> pHXK2-HXK2-tHXK2 </w:t>
            </w:r>
            <w:r w:rsidRPr="007022F5">
              <w:rPr>
                <w:b/>
                <w:i/>
                <w:vertAlign w:val="subscript"/>
              </w:rPr>
              <w:t>C</w:t>
            </w:r>
            <w:r w:rsidRPr="002B5A07">
              <w:rPr>
                <w:i/>
              </w:rPr>
              <w:t xml:space="preserve"> pPGI-PGI1-tPGI1 </w:t>
            </w:r>
            <w:r w:rsidRPr="007022F5">
              <w:rPr>
                <w:b/>
                <w:i/>
                <w:vertAlign w:val="subscript"/>
              </w:rPr>
              <w:t>D</w:t>
            </w:r>
            <w:r w:rsidRPr="002B5A07">
              <w:rPr>
                <w:i/>
              </w:rPr>
              <w:t xml:space="preserve"> pPFK1-PFK1-tPFK1 </w:t>
            </w:r>
            <w:r w:rsidRPr="007022F5">
              <w:rPr>
                <w:b/>
                <w:i/>
                <w:vertAlign w:val="subscript"/>
              </w:rPr>
              <w:t>J</w:t>
            </w:r>
            <w:r w:rsidRPr="002B5A07">
              <w:rPr>
                <w:i/>
              </w:rPr>
              <w:t xml:space="preserve"> tPFK2-PFK2-pPFK2 </w:t>
            </w:r>
            <w:r w:rsidRPr="007022F5">
              <w:rPr>
                <w:b/>
                <w:i/>
                <w:vertAlign w:val="subscript"/>
              </w:rPr>
              <w:t>K</w:t>
            </w:r>
            <w:r w:rsidRPr="002B5A07">
              <w:rPr>
                <w:i/>
              </w:rPr>
              <w:t xml:space="preserve"> pAgTEF1-AmdSYM-tAgTEF1 </w:t>
            </w:r>
            <w:r w:rsidRPr="007022F5">
              <w:rPr>
                <w:b/>
                <w:i/>
                <w:vertAlign w:val="subscript"/>
              </w:rPr>
              <w:t>L</w:t>
            </w:r>
            <w:r w:rsidRPr="002B5A07">
              <w:rPr>
                <w:i/>
              </w:rPr>
              <w:t xml:space="preserve"> tGPM1-GPM1-pPGM1 </w:t>
            </w:r>
            <w:r w:rsidRPr="007022F5">
              <w:rPr>
                <w:b/>
                <w:i/>
                <w:vertAlign w:val="subscript"/>
              </w:rPr>
              <w:t>M</w:t>
            </w:r>
            <w:r w:rsidRPr="002B5A07">
              <w:rPr>
                <w:i/>
              </w:rPr>
              <w:t xml:space="preserve"> pPDC1-PDC1-tPDC1-SYN </w:t>
            </w:r>
            <w:r w:rsidRPr="007022F5">
              <w:rPr>
                <w:b/>
                <w:i/>
                <w:vertAlign w:val="subscript"/>
              </w:rPr>
              <w:t>F</w:t>
            </w:r>
            <w:r w:rsidRPr="002B5A07">
              <w:rPr>
                <w:i/>
              </w:rPr>
              <w:t>) pyk1Δ pgi1Δ tpi1Δ tdh3Δ pfk2Δ::(pTEF1-Spcas9-tCYC1 natNT1) pgk1Δ gpm1Δ fba1Δ hxk2Δ pfk1Δ adh1Δ pdc1Δ eno2Δ NeoChr2</w:t>
            </w:r>
          </w:p>
        </w:tc>
        <w:tc>
          <w:tcPr>
            <w:tcW w:w="1316" w:type="dxa"/>
          </w:tcPr>
          <w:p w14:paraId="64303B26" w14:textId="0992DED4" w:rsidR="00DA3CAF" w:rsidRPr="00DA3CAF" w:rsidRDefault="00D213B1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13B1">
              <w:fldChar w:fldCharType="begin"/>
            </w:r>
            <w:r w:rsidR="00062498">
              <w:instrText xml:space="preserve"> ADDIN EN.CITE &lt;EndNote&gt;&lt;Cite AuthorYear="1"&gt;&lt;Author&gt;Postma&lt;/Author&gt;&lt;Year&gt;2021&lt;/Year&gt;&lt;RecNum&gt;487&lt;/RecNum&gt;&lt;DisplayText&gt;Postma&lt;style face="italic"&gt;, et al.&lt;/style&gt; &lt;style face="superscript"&gt;8&lt;/style&gt;&lt;/DisplayText&gt;&lt;record&gt;&lt;rec-number&gt;487&lt;/rec-number&gt;&lt;foreign-keys&gt;&lt;key app="EN" db-id="wwwa59wsitt02heefx35s99ya9zpwztaxfdv" timestamp="1617953289" guid="708146a0-38ad-41d1-bd02-79074944d825"&gt;487&lt;/key&gt;&lt;/foreign-keys&gt;&lt;ref-type name="Journal Article"&gt;17&lt;/ref-type&gt;&lt;contributors&gt;&lt;authors&gt;&lt;author&gt;Postma, Eline D&lt;/author&gt;&lt;author&gt;Dashko, Sofia&lt;/author&gt;&lt;author&gt;van Breemen, Lars&lt;/author&gt;&lt;author&gt;Taylor Parkins, Shannara K&lt;/author&gt;&lt;author&gt;van den Broek, Marcel&lt;/author&gt;&lt;author&gt;Daran, Jean-Marc&lt;/author&gt;&lt;author&gt;Daran-Lapujade, Pascale&lt;/author&gt;&lt;/authors&gt;&lt;/contributors&gt;&lt;titles&gt;&lt;title&gt;&lt;style face="normal" font="default" size="100%"&gt;A supernumerary designer chromosome for modular &lt;/style&gt;&lt;style face="italic" font="default" size="100%"&gt;in vivo&lt;/style&gt;&lt;style face="normal" font="default" size="100%"&gt; pathway assembly in &lt;/style&gt;&lt;style face="italic" font="default" size="100%"&gt;Saccharomyces cerevisiae&lt;/style&gt;&lt;/title&gt;&lt;secondary-title&gt;Nucleic acids research&lt;/secondary-title&gt;&lt;/titles&gt;&lt;periodical&gt;&lt;full-title&gt;Nucleic acids research&lt;/full-title&gt;&lt;abbr-1&gt;Nucleic Acids Res.&lt;/abbr-1&gt;&lt;/periodical&gt;&lt;pages&gt;1769-1783&lt;/pages&gt;&lt;volume&gt;49&lt;/volume&gt;&lt;number&gt;3&lt;/number&gt;&lt;dates&gt;&lt;year&gt;2021&lt;/year&gt;&lt;/dates&gt;&lt;isbn&gt;0305-1048&lt;/isbn&gt;&lt;urls&gt;&lt;related-urls&gt;&lt;url&gt;https://doi.org/10.1093/nar/gkaa1167&lt;/url&gt;&lt;/related-urls&gt;&lt;/urls&gt;&lt;electronic-resource-num&gt;10.1093/nar/gkaa1167 %J Nucleic Acids Research&lt;/electronic-resource-num&gt;&lt;access-date&gt;4/9/2021&lt;/access-date&gt;&lt;/record&gt;&lt;/Cite&gt;&lt;/EndNote&gt;</w:instrText>
            </w:r>
            <w:r w:rsidRPr="00D213B1">
              <w:fldChar w:fldCharType="separate"/>
            </w:r>
            <w:r w:rsidR="00062498">
              <w:rPr>
                <w:noProof/>
              </w:rPr>
              <w:t>Postma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8</w:t>
            </w:r>
            <w:r w:rsidRPr="00D213B1">
              <w:fldChar w:fldCharType="end"/>
            </w:r>
          </w:p>
        </w:tc>
      </w:tr>
      <w:tr w:rsidR="002B5A07" w14:paraId="0BA34BB2" w14:textId="77777777" w:rsidTr="002B5A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7EE83B78" w14:textId="77777777" w:rsidR="002B5A07" w:rsidRDefault="002B5A07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IMF6</w:t>
            </w:r>
          </w:p>
        </w:tc>
        <w:tc>
          <w:tcPr>
            <w:tcW w:w="6025" w:type="dxa"/>
          </w:tcPr>
          <w:p w14:paraId="2E3E5C90" w14:textId="77777777" w:rsidR="002B5A07" w:rsidRPr="002B5A07" w:rsidRDefault="002B5A07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2B5A07">
              <w:rPr>
                <w:i/>
              </w:rPr>
              <w:t xml:space="preserve">MATa ura3-52 his3-1 leu2-3,112 MAL2-8c SUC2 glk1Δ::(pAgTEF1-SpHIS5-tAgTEF1)Δ::(pGAL1-I SceI-tCYC1) hxk1Δ::KlLEU2 tdh1Δ tdh2Δ gpm2Δ gpm3Δ eno1Δ pyk2Δ pdc5Δ pdc6Δ adh2Δ adh5Δ adh4Δ sga1Δ::( </w:t>
            </w:r>
            <w:r w:rsidRPr="00496A68">
              <w:rPr>
                <w:b/>
                <w:i/>
                <w:vertAlign w:val="subscript"/>
              </w:rPr>
              <w:t>G</w:t>
            </w:r>
            <w:r w:rsidRPr="002B5A07">
              <w:rPr>
                <w:i/>
              </w:rPr>
              <w:t xml:space="preserve"> tFBA1-FBA1-pFBA1 </w:t>
            </w:r>
            <w:r w:rsidRPr="00496A68">
              <w:rPr>
                <w:b/>
                <w:i/>
                <w:vertAlign w:val="subscript"/>
              </w:rPr>
              <w:t>H</w:t>
            </w:r>
            <w:r w:rsidRPr="002B5A07">
              <w:rPr>
                <w:i/>
              </w:rPr>
              <w:t xml:space="preserve"> pTPI1-TPI1-tTPI1 </w:t>
            </w:r>
            <w:r w:rsidRPr="007022F5">
              <w:rPr>
                <w:i/>
                <w:vertAlign w:val="subscript"/>
              </w:rPr>
              <w:t>P</w:t>
            </w:r>
            <w:r w:rsidRPr="002B5A07">
              <w:rPr>
                <w:i/>
              </w:rPr>
              <w:t xml:space="preserve"> tPGK1-PGK1-pPGK1 </w:t>
            </w:r>
            <w:r w:rsidRPr="00496A68">
              <w:rPr>
                <w:b/>
                <w:i/>
                <w:vertAlign w:val="subscript"/>
              </w:rPr>
              <w:t>Q</w:t>
            </w:r>
            <w:r w:rsidRPr="002B5A07">
              <w:rPr>
                <w:i/>
              </w:rPr>
              <w:t xml:space="preserve"> tADH1-ADH1-pADH1 </w:t>
            </w:r>
            <w:r w:rsidRPr="00496A68">
              <w:rPr>
                <w:b/>
                <w:i/>
                <w:vertAlign w:val="subscript"/>
              </w:rPr>
              <w:t>N</w:t>
            </w:r>
            <w:r w:rsidRPr="002B5A07">
              <w:rPr>
                <w:i/>
              </w:rPr>
              <w:t xml:space="preserve"> pPYK1-PYK1-tPYK1 </w:t>
            </w:r>
            <w:r w:rsidRPr="00496A68">
              <w:rPr>
                <w:b/>
                <w:i/>
                <w:vertAlign w:val="subscript"/>
              </w:rPr>
              <w:t>O</w:t>
            </w:r>
            <w:r w:rsidRPr="002B5A07">
              <w:rPr>
                <w:i/>
              </w:rPr>
              <w:t xml:space="preserve"> tTDH3-TDH3-pTDH3 </w:t>
            </w:r>
            <w:r w:rsidRPr="00496A68">
              <w:rPr>
                <w:b/>
                <w:i/>
                <w:vertAlign w:val="subscript"/>
              </w:rPr>
              <w:t>A</w:t>
            </w:r>
            <w:r w:rsidRPr="002B5A07">
              <w:rPr>
                <w:i/>
              </w:rPr>
              <w:t xml:space="preserve"> pENO2-ENO2-tENO2 </w:t>
            </w:r>
            <w:r w:rsidRPr="00496A68">
              <w:rPr>
                <w:b/>
                <w:i/>
                <w:vertAlign w:val="subscript"/>
              </w:rPr>
              <w:t>B</w:t>
            </w:r>
            <w:r w:rsidRPr="002B5A07">
              <w:rPr>
                <w:i/>
              </w:rPr>
              <w:t xml:space="preserve"> pHXK2-HXK2-tHXK2 </w:t>
            </w:r>
            <w:r w:rsidRPr="00496A68">
              <w:rPr>
                <w:b/>
                <w:i/>
                <w:vertAlign w:val="subscript"/>
              </w:rPr>
              <w:t>C</w:t>
            </w:r>
            <w:r w:rsidRPr="002B5A07">
              <w:rPr>
                <w:i/>
              </w:rPr>
              <w:t xml:space="preserve"> pPGI-PGI1-tPGI1 </w:t>
            </w:r>
            <w:r w:rsidRPr="00496A68">
              <w:rPr>
                <w:b/>
                <w:i/>
                <w:vertAlign w:val="subscript"/>
              </w:rPr>
              <w:t>D</w:t>
            </w:r>
            <w:r w:rsidRPr="002B5A07">
              <w:rPr>
                <w:i/>
              </w:rPr>
              <w:t xml:space="preserve"> pPFK1-PFK1-tPFK1 </w:t>
            </w:r>
            <w:r w:rsidRPr="00496A68">
              <w:rPr>
                <w:b/>
                <w:i/>
                <w:vertAlign w:val="subscript"/>
              </w:rPr>
              <w:t>J</w:t>
            </w:r>
            <w:r w:rsidRPr="002B5A07">
              <w:rPr>
                <w:i/>
              </w:rPr>
              <w:t xml:space="preserve"> tPFK2-PFK2-pPFK2 </w:t>
            </w:r>
            <w:r w:rsidRPr="00496A68">
              <w:rPr>
                <w:b/>
                <w:i/>
                <w:vertAlign w:val="subscript"/>
              </w:rPr>
              <w:t>K</w:t>
            </w:r>
            <w:r w:rsidRPr="002B5A07">
              <w:rPr>
                <w:i/>
              </w:rPr>
              <w:t xml:space="preserve"> pAgTEF1-AmdSYM-tAgTEF1 </w:t>
            </w:r>
            <w:r w:rsidRPr="00496A68">
              <w:rPr>
                <w:b/>
                <w:i/>
                <w:vertAlign w:val="subscript"/>
              </w:rPr>
              <w:t>L</w:t>
            </w:r>
            <w:r w:rsidRPr="002B5A07">
              <w:rPr>
                <w:i/>
              </w:rPr>
              <w:t xml:space="preserve"> tGPM1-GPM1-pPGM1</w:t>
            </w:r>
            <w:r w:rsidRPr="00496A68">
              <w:rPr>
                <w:b/>
                <w:i/>
              </w:rPr>
              <w:t xml:space="preserve"> </w:t>
            </w:r>
            <w:r w:rsidRPr="00496A68">
              <w:rPr>
                <w:b/>
                <w:i/>
                <w:vertAlign w:val="subscript"/>
              </w:rPr>
              <w:t>M</w:t>
            </w:r>
            <w:r w:rsidRPr="00496A68">
              <w:rPr>
                <w:b/>
                <w:i/>
              </w:rPr>
              <w:t xml:space="preserve"> </w:t>
            </w:r>
            <w:r w:rsidRPr="002B5A07">
              <w:rPr>
                <w:i/>
              </w:rPr>
              <w:t xml:space="preserve">pPDC1-PDC1-tPDC1-SYN </w:t>
            </w:r>
            <w:r w:rsidRPr="00496A68">
              <w:rPr>
                <w:b/>
                <w:i/>
                <w:vertAlign w:val="subscript"/>
              </w:rPr>
              <w:t>F</w:t>
            </w:r>
            <w:r w:rsidRPr="002B5A07">
              <w:rPr>
                <w:i/>
              </w:rPr>
              <w:t>) pyk1Δ pgi1Δ tpi1Δ tdh3Δ pfk2Δ::(pTEF1-Spcas9-tCYC1 natNT1) pgk1Δ gpm1Δ fba1Δ hxk2Δ pfk1Δ adh1Δ pdc1Δ eno2Δ NeoChr1</w:t>
            </w:r>
          </w:p>
        </w:tc>
        <w:tc>
          <w:tcPr>
            <w:tcW w:w="1316" w:type="dxa"/>
          </w:tcPr>
          <w:p w14:paraId="2971BE6E" w14:textId="456D14C6" w:rsidR="002B5A07" w:rsidRPr="00DA3CAF" w:rsidRDefault="00D213B1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3B1">
              <w:fldChar w:fldCharType="begin"/>
            </w:r>
            <w:r w:rsidR="00062498">
              <w:instrText xml:space="preserve"> ADDIN EN.CITE &lt;EndNote&gt;&lt;Cite AuthorYear="1"&gt;&lt;Author&gt;Postma&lt;/Author&gt;&lt;Year&gt;2021&lt;/Year&gt;&lt;RecNum&gt;487&lt;/RecNum&gt;&lt;DisplayText&gt;Postma&lt;style face="italic"&gt;, et al.&lt;/style&gt; &lt;style face="superscript"&gt;8&lt;/style&gt;&lt;/DisplayText&gt;&lt;record&gt;&lt;rec-number&gt;487&lt;/rec-number&gt;&lt;foreign-keys&gt;&lt;key app="EN" db-id="wwwa59wsitt02heefx35s99ya9zpwztaxfdv" timestamp="1617953289" guid="708146a0-38ad-41d1-bd02-79074944d825"&gt;487&lt;/key&gt;&lt;/foreign-keys&gt;&lt;ref-type name="Journal Article"&gt;17&lt;/ref-type&gt;&lt;contributors&gt;&lt;authors&gt;&lt;author&gt;Postma, Eline D&lt;/author&gt;&lt;author&gt;Dashko, Sofia&lt;/author&gt;&lt;author&gt;van Breemen, Lars&lt;/author&gt;&lt;author&gt;Taylor Parkins, Shannara K&lt;/author&gt;&lt;author&gt;van den Broek, Marcel&lt;/author&gt;&lt;author&gt;Daran, Jean-Marc&lt;/author&gt;&lt;author&gt;Daran-Lapujade, Pascale&lt;/author&gt;&lt;/authors&gt;&lt;/contributors&gt;&lt;titles&gt;&lt;title&gt;&lt;style face="normal" font="default" size="100%"&gt;A supernumerary designer chromosome for modular &lt;/style&gt;&lt;style face="italic" font="default" size="100%"&gt;in vivo&lt;/style&gt;&lt;style face="normal" font="default" size="100%"&gt; pathway assembly in &lt;/style&gt;&lt;style face="italic" font="default" size="100%"&gt;Saccharomyces cerevisiae&lt;/style&gt;&lt;/title&gt;&lt;secondary-title&gt;Nucleic acids research&lt;/secondary-title&gt;&lt;/titles&gt;&lt;periodical&gt;&lt;full-title&gt;Nucleic acids research&lt;/full-title&gt;&lt;abbr-1&gt;Nucleic Acids Res.&lt;/abbr-1&gt;&lt;/periodical&gt;&lt;pages&gt;1769-1783&lt;/pages&gt;&lt;volume&gt;49&lt;/volume&gt;&lt;number&gt;3&lt;/number&gt;&lt;dates&gt;&lt;year&gt;2021&lt;/year&gt;&lt;/dates&gt;&lt;isbn&gt;0305-1048&lt;/isbn&gt;&lt;urls&gt;&lt;related-urls&gt;&lt;url&gt;https://doi.org/10.1093/nar/gkaa1167&lt;/url&gt;&lt;/related-urls&gt;&lt;/urls&gt;&lt;electronic-resource-num&gt;10.1093/nar/gkaa1167 %J Nucleic Acids Research&lt;/electronic-resource-num&gt;&lt;access-date&gt;4/9/2021&lt;/access-date&gt;&lt;/record&gt;&lt;/Cite&gt;&lt;/EndNote&gt;</w:instrText>
            </w:r>
            <w:r w:rsidRPr="00D213B1">
              <w:fldChar w:fldCharType="separate"/>
            </w:r>
            <w:r w:rsidR="00062498">
              <w:rPr>
                <w:noProof/>
              </w:rPr>
              <w:t>Postma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8</w:t>
            </w:r>
            <w:r w:rsidRPr="00D213B1">
              <w:fldChar w:fldCharType="end"/>
            </w:r>
          </w:p>
        </w:tc>
      </w:tr>
      <w:tr w:rsidR="002B5A07" w14:paraId="47D24268" w14:textId="77777777" w:rsidTr="002B5A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76C0688A" w14:textId="491D4B27" w:rsidR="002B5A07" w:rsidRDefault="002B5A07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lastRenderedPageBreak/>
              <w:t>IMF22</w:t>
            </w:r>
            <w:r w:rsidR="0095323A">
              <w:rPr>
                <w:b w:val="0"/>
              </w:rPr>
              <w:t>*</w:t>
            </w:r>
          </w:p>
        </w:tc>
        <w:tc>
          <w:tcPr>
            <w:tcW w:w="6025" w:type="dxa"/>
          </w:tcPr>
          <w:p w14:paraId="4E77689F" w14:textId="77777777" w:rsidR="002B5A07" w:rsidRPr="003131EA" w:rsidRDefault="003131EA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3131EA">
              <w:rPr>
                <w:i/>
              </w:rPr>
              <w:t xml:space="preserve">MATa ura3-52 his3-1 leu2-3,112 MAL2-8c SUC2 glk1Δ::(pAgTEF1-SpHIS5-tAgTEF1)Δ::(pGAL1-I SceI-tCYC1) hxk1Δ::KlLEU2 tdh1Δ tdh2Δ gpm2Δ gpm3Δ eno1Δ pyk2Δ pdc5Δ pdc6Δ adh2Δ adh5Δ adh4Δ sga1Δ::( </w:t>
            </w:r>
            <w:r w:rsidRPr="007022F5">
              <w:rPr>
                <w:b/>
                <w:i/>
                <w:vertAlign w:val="subscript"/>
              </w:rPr>
              <w:t>G</w:t>
            </w:r>
            <w:r w:rsidRPr="003131EA">
              <w:rPr>
                <w:i/>
              </w:rPr>
              <w:t xml:space="preserve"> tFBA1-FBA1-pFBA1 </w:t>
            </w:r>
            <w:r w:rsidRPr="007022F5">
              <w:rPr>
                <w:b/>
                <w:i/>
                <w:vertAlign w:val="subscript"/>
              </w:rPr>
              <w:t>H</w:t>
            </w:r>
            <w:r w:rsidRPr="003131EA">
              <w:rPr>
                <w:i/>
              </w:rPr>
              <w:t xml:space="preserve"> pTPI1-TPI1-tTPI1 </w:t>
            </w:r>
            <w:r w:rsidRPr="007022F5">
              <w:rPr>
                <w:b/>
                <w:i/>
                <w:vertAlign w:val="subscript"/>
              </w:rPr>
              <w:t>P</w:t>
            </w:r>
            <w:r w:rsidRPr="003131EA">
              <w:rPr>
                <w:i/>
              </w:rPr>
              <w:t xml:space="preserve"> tPGK1-PGK1-pPGK1 </w:t>
            </w:r>
            <w:r w:rsidRPr="007022F5">
              <w:rPr>
                <w:b/>
                <w:i/>
                <w:vertAlign w:val="subscript"/>
              </w:rPr>
              <w:t>Q</w:t>
            </w:r>
            <w:r w:rsidRPr="003131EA">
              <w:rPr>
                <w:i/>
              </w:rPr>
              <w:t xml:space="preserve"> tADH1-ADH1-pADH1 </w:t>
            </w:r>
            <w:r w:rsidRPr="007022F5">
              <w:rPr>
                <w:b/>
                <w:i/>
                <w:vertAlign w:val="subscript"/>
              </w:rPr>
              <w:t>N</w:t>
            </w:r>
            <w:r w:rsidRPr="003131EA">
              <w:rPr>
                <w:i/>
              </w:rPr>
              <w:t xml:space="preserve"> pPYK1-PYK1-tPYK1 </w:t>
            </w:r>
            <w:r w:rsidRPr="007022F5">
              <w:rPr>
                <w:b/>
                <w:i/>
                <w:vertAlign w:val="subscript"/>
              </w:rPr>
              <w:t>O</w:t>
            </w:r>
            <w:r w:rsidRPr="003131EA">
              <w:rPr>
                <w:i/>
              </w:rPr>
              <w:t xml:space="preserve"> tTDH3-TDH3-pTDH3 </w:t>
            </w:r>
            <w:r w:rsidRPr="007022F5">
              <w:rPr>
                <w:b/>
                <w:i/>
                <w:vertAlign w:val="subscript"/>
              </w:rPr>
              <w:t>A</w:t>
            </w:r>
            <w:r w:rsidRPr="003131EA">
              <w:rPr>
                <w:i/>
              </w:rPr>
              <w:t xml:space="preserve"> pENO2-ENO2-tENO2 </w:t>
            </w:r>
            <w:r w:rsidRPr="007022F5">
              <w:rPr>
                <w:b/>
                <w:i/>
                <w:vertAlign w:val="subscript"/>
              </w:rPr>
              <w:t>B</w:t>
            </w:r>
            <w:r w:rsidRPr="003131EA">
              <w:rPr>
                <w:i/>
              </w:rPr>
              <w:t xml:space="preserve"> pHXK2-HXK2-tHXK2 </w:t>
            </w:r>
            <w:r w:rsidRPr="007022F5">
              <w:rPr>
                <w:b/>
                <w:i/>
                <w:vertAlign w:val="subscript"/>
              </w:rPr>
              <w:t>C</w:t>
            </w:r>
            <w:r w:rsidRPr="003131EA">
              <w:rPr>
                <w:i/>
              </w:rPr>
              <w:t xml:space="preserve"> pPGI-PGI1-tPGI1</w:t>
            </w:r>
            <w:r w:rsidRPr="007022F5">
              <w:rPr>
                <w:b/>
                <w:i/>
                <w:vertAlign w:val="subscript"/>
              </w:rPr>
              <w:t xml:space="preserve"> D </w:t>
            </w:r>
            <w:r w:rsidRPr="003131EA">
              <w:rPr>
                <w:i/>
              </w:rPr>
              <w:t xml:space="preserve">pPFK1-PFK1-tPFK1 </w:t>
            </w:r>
            <w:r w:rsidRPr="007022F5">
              <w:rPr>
                <w:b/>
                <w:i/>
                <w:vertAlign w:val="subscript"/>
              </w:rPr>
              <w:t>J</w:t>
            </w:r>
            <w:r w:rsidRPr="003131EA">
              <w:rPr>
                <w:i/>
              </w:rPr>
              <w:t xml:space="preserve"> tPFK2-PFK2-pPFK2 </w:t>
            </w:r>
            <w:r w:rsidRPr="007022F5">
              <w:rPr>
                <w:b/>
                <w:i/>
                <w:vertAlign w:val="subscript"/>
              </w:rPr>
              <w:t>K</w:t>
            </w:r>
            <w:r w:rsidRPr="003131EA">
              <w:rPr>
                <w:i/>
              </w:rPr>
              <w:t xml:space="preserve"> pAgTEF1-AmdSYM-tAgTEF1 </w:t>
            </w:r>
            <w:r w:rsidRPr="007022F5">
              <w:rPr>
                <w:b/>
                <w:i/>
                <w:vertAlign w:val="subscript"/>
              </w:rPr>
              <w:t>L</w:t>
            </w:r>
            <w:r w:rsidRPr="003131EA">
              <w:rPr>
                <w:i/>
              </w:rPr>
              <w:t xml:space="preserve"> tGPM1-GPM1-pPGM1 </w:t>
            </w:r>
            <w:r w:rsidRPr="007022F5">
              <w:rPr>
                <w:b/>
                <w:i/>
                <w:vertAlign w:val="subscript"/>
              </w:rPr>
              <w:t>M</w:t>
            </w:r>
            <w:r w:rsidRPr="003131EA">
              <w:rPr>
                <w:i/>
              </w:rPr>
              <w:t xml:space="preserve"> pPDC1-PDC1-tPDC1-SYN </w:t>
            </w:r>
            <w:r w:rsidRPr="007022F5">
              <w:rPr>
                <w:b/>
                <w:i/>
                <w:vertAlign w:val="subscript"/>
              </w:rPr>
              <w:t>F</w:t>
            </w:r>
            <w:r w:rsidRPr="003131EA">
              <w:rPr>
                <w:i/>
              </w:rPr>
              <w:t>) pyk1Δ pgi1Δ tpi1Δ tdh3Δ pfk2Δ::(pTEF1-Spcas9-tCYC1 natNT1) pgk1Δ gpm1Δ fba1Δ hxk2Δ</w:t>
            </w:r>
            <w:r>
              <w:rPr>
                <w:i/>
              </w:rPr>
              <w:t xml:space="preserve"> pfk1Δ adh1Δ pdc1Δ eno2Δ NeoChr10</w:t>
            </w:r>
          </w:p>
        </w:tc>
        <w:tc>
          <w:tcPr>
            <w:tcW w:w="1316" w:type="dxa"/>
          </w:tcPr>
          <w:p w14:paraId="55F58A94" w14:textId="77777777" w:rsidR="002B5A07" w:rsidRPr="00DA3CAF" w:rsidRDefault="003131EA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2B5A07" w14:paraId="6C7C1A60" w14:textId="77777777" w:rsidTr="002B5A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684A662C" w14:textId="3CEDC98A" w:rsidR="002B5A07" w:rsidRDefault="002B5A07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IMF23</w:t>
            </w:r>
            <w:r w:rsidR="00DE7C8C">
              <w:rPr>
                <w:b w:val="0"/>
              </w:rPr>
              <w:t>*</w:t>
            </w:r>
          </w:p>
        </w:tc>
        <w:tc>
          <w:tcPr>
            <w:tcW w:w="6025" w:type="dxa"/>
          </w:tcPr>
          <w:p w14:paraId="093E9063" w14:textId="77777777" w:rsidR="002B5A07" w:rsidRPr="00DA3CAF" w:rsidRDefault="003131EA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5A07">
              <w:rPr>
                <w:i/>
              </w:rPr>
              <w:t xml:space="preserve">MATa ura3-52 his3-1 leu2-3,112 MAL2-8c SUC2 glk1Δ::(pAgTEF1-SpHIS5-tAgTEF1)Δ::(pGAL1-I SceI-tCYC1) hxk1Δ::KlLEU2 tdh1Δ tdh2Δ gpm2Δ gpm3Δ eno1Δ pyk2Δ pdc5Δ pdc6Δ adh2Δ adh5Δ adh4Δ sga1Δ::( </w:t>
            </w:r>
            <w:r w:rsidRPr="007022F5">
              <w:rPr>
                <w:b/>
                <w:i/>
                <w:vertAlign w:val="subscript"/>
              </w:rPr>
              <w:t>G</w:t>
            </w:r>
            <w:r w:rsidRPr="002B5A07">
              <w:rPr>
                <w:i/>
              </w:rPr>
              <w:t xml:space="preserve"> tFBA1-FBA1-pFBA1 </w:t>
            </w:r>
            <w:r w:rsidRPr="007022F5">
              <w:rPr>
                <w:b/>
                <w:i/>
                <w:vertAlign w:val="subscript"/>
              </w:rPr>
              <w:t>H</w:t>
            </w:r>
            <w:r w:rsidRPr="002B5A07">
              <w:rPr>
                <w:i/>
              </w:rPr>
              <w:t xml:space="preserve"> pTPI1-TPI1-tTPI1 </w:t>
            </w:r>
            <w:r w:rsidRPr="007022F5">
              <w:rPr>
                <w:b/>
                <w:i/>
                <w:vertAlign w:val="subscript"/>
              </w:rPr>
              <w:t>P</w:t>
            </w:r>
            <w:r w:rsidRPr="002B5A07">
              <w:rPr>
                <w:i/>
              </w:rPr>
              <w:t xml:space="preserve"> tPGK1-PGK1-pPGK1 </w:t>
            </w:r>
            <w:r w:rsidRPr="007022F5">
              <w:rPr>
                <w:b/>
                <w:i/>
                <w:vertAlign w:val="subscript"/>
              </w:rPr>
              <w:t>Q</w:t>
            </w:r>
            <w:r w:rsidRPr="002B5A07">
              <w:rPr>
                <w:i/>
              </w:rPr>
              <w:t xml:space="preserve"> tADH1-ADH1-pADH1 </w:t>
            </w:r>
            <w:r w:rsidRPr="007022F5">
              <w:rPr>
                <w:b/>
                <w:i/>
                <w:vertAlign w:val="subscript"/>
              </w:rPr>
              <w:t>N</w:t>
            </w:r>
            <w:r w:rsidRPr="002B5A07">
              <w:rPr>
                <w:i/>
              </w:rPr>
              <w:t xml:space="preserve"> pPYK1-PYK1-tPYK1 </w:t>
            </w:r>
            <w:r w:rsidRPr="007022F5">
              <w:rPr>
                <w:b/>
                <w:i/>
                <w:vertAlign w:val="subscript"/>
              </w:rPr>
              <w:t>O</w:t>
            </w:r>
            <w:r w:rsidRPr="002B5A07">
              <w:rPr>
                <w:i/>
              </w:rPr>
              <w:t xml:space="preserve"> tTDH3-TDH3-pTDH3 </w:t>
            </w:r>
            <w:r w:rsidRPr="007022F5">
              <w:rPr>
                <w:b/>
                <w:i/>
                <w:vertAlign w:val="subscript"/>
              </w:rPr>
              <w:t xml:space="preserve">A </w:t>
            </w:r>
            <w:r w:rsidRPr="002B5A07">
              <w:rPr>
                <w:i/>
              </w:rPr>
              <w:t xml:space="preserve">pENO2-ENO2-tENO2 </w:t>
            </w:r>
            <w:r w:rsidRPr="007022F5">
              <w:rPr>
                <w:b/>
                <w:i/>
                <w:vertAlign w:val="subscript"/>
              </w:rPr>
              <w:t>B</w:t>
            </w:r>
            <w:r w:rsidRPr="002B5A07">
              <w:rPr>
                <w:i/>
              </w:rPr>
              <w:t xml:space="preserve"> pHXK2-HXK2-tHXK2 </w:t>
            </w:r>
            <w:r w:rsidRPr="007022F5">
              <w:rPr>
                <w:b/>
                <w:i/>
                <w:vertAlign w:val="subscript"/>
              </w:rPr>
              <w:t>C</w:t>
            </w:r>
            <w:r w:rsidRPr="002B5A07">
              <w:rPr>
                <w:i/>
              </w:rPr>
              <w:t xml:space="preserve"> pPGI-PGI1-tPGI1 </w:t>
            </w:r>
            <w:r w:rsidRPr="007022F5">
              <w:rPr>
                <w:b/>
                <w:i/>
                <w:vertAlign w:val="subscript"/>
              </w:rPr>
              <w:t>D</w:t>
            </w:r>
            <w:r w:rsidRPr="002B5A07">
              <w:rPr>
                <w:i/>
              </w:rPr>
              <w:t xml:space="preserve"> pPFK1-PFK1-tPFK1 </w:t>
            </w:r>
            <w:r w:rsidRPr="007022F5">
              <w:rPr>
                <w:b/>
                <w:i/>
                <w:vertAlign w:val="subscript"/>
              </w:rPr>
              <w:t>J</w:t>
            </w:r>
            <w:r w:rsidRPr="002B5A07">
              <w:rPr>
                <w:i/>
              </w:rPr>
              <w:t xml:space="preserve"> tPFK2-PFK2-pPFK2 </w:t>
            </w:r>
            <w:r w:rsidRPr="007022F5">
              <w:rPr>
                <w:b/>
                <w:i/>
                <w:vertAlign w:val="subscript"/>
              </w:rPr>
              <w:t>K</w:t>
            </w:r>
            <w:r w:rsidRPr="002B5A07">
              <w:rPr>
                <w:i/>
              </w:rPr>
              <w:t xml:space="preserve"> pAgTEF1-AmdSYM-tAgTEF1 </w:t>
            </w:r>
            <w:r w:rsidRPr="007022F5">
              <w:rPr>
                <w:b/>
                <w:i/>
                <w:vertAlign w:val="subscript"/>
              </w:rPr>
              <w:t>L</w:t>
            </w:r>
            <w:r w:rsidRPr="002B5A07">
              <w:rPr>
                <w:i/>
              </w:rPr>
              <w:t xml:space="preserve"> tGPM1-GPM1-pPGM1 </w:t>
            </w:r>
            <w:r w:rsidRPr="007022F5">
              <w:rPr>
                <w:b/>
                <w:i/>
                <w:vertAlign w:val="subscript"/>
              </w:rPr>
              <w:t>M</w:t>
            </w:r>
            <w:r w:rsidRPr="002B5A07">
              <w:rPr>
                <w:i/>
              </w:rPr>
              <w:t xml:space="preserve"> pPDC1-PDC1-tPDC1-SYN </w:t>
            </w:r>
            <w:r w:rsidRPr="007022F5">
              <w:rPr>
                <w:b/>
                <w:i/>
                <w:vertAlign w:val="subscript"/>
              </w:rPr>
              <w:t>F</w:t>
            </w:r>
            <w:r w:rsidRPr="002B5A07">
              <w:rPr>
                <w:i/>
              </w:rPr>
              <w:t>) pyk1Δ pgi1Δ tpi1Δ tdh3Δ pfk2Δ::(pTEF1-Spcas9-tCYC1 natNT1) pgk1Δ gpm1Δ fba1Δ hxk2Δ</w:t>
            </w:r>
            <w:r>
              <w:rPr>
                <w:i/>
              </w:rPr>
              <w:t xml:space="preserve"> pfk1Δ adh1Δ pdc1Δ eno2Δ NeoChr12</w:t>
            </w:r>
          </w:p>
        </w:tc>
        <w:tc>
          <w:tcPr>
            <w:tcW w:w="1316" w:type="dxa"/>
          </w:tcPr>
          <w:p w14:paraId="4035D6BE" w14:textId="12D5E393" w:rsidR="002B5A07" w:rsidRPr="00DA3CAF" w:rsidRDefault="00D213B1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3B1">
              <w:fldChar w:fldCharType="begin"/>
            </w:r>
            <w:r w:rsidR="00062498">
              <w:instrText xml:space="preserve"> ADDIN EN.CITE &lt;EndNote&gt;&lt;Cite AuthorYear="1"&gt;&lt;Author&gt;Postma&lt;/Author&gt;&lt;Year&gt;2021&lt;/Year&gt;&lt;RecNum&gt;487&lt;/RecNum&gt;&lt;DisplayText&gt;Postma&lt;style face="italic"&gt;, et al.&lt;/style&gt; &lt;style face="superscript"&gt;8&lt;/style&gt;&lt;/DisplayText&gt;&lt;record&gt;&lt;rec-number&gt;487&lt;/rec-number&gt;&lt;foreign-keys&gt;&lt;key app="EN" db-id="wwwa59wsitt02heefx35s99ya9zpwztaxfdv" timestamp="1617953289" guid="708146a0-38ad-41d1-bd02-79074944d825"&gt;487&lt;/key&gt;&lt;/foreign-keys&gt;&lt;ref-type name="Journal Article"&gt;17&lt;/ref-type&gt;&lt;contributors&gt;&lt;authors&gt;&lt;author&gt;Postma, Eline D&lt;/author&gt;&lt;author&gt;Dashko, Sofia&lt;/author&gt;&lt;author&gt;van Breemen, Lars&lt;/author&gt;&lt;author&gt;Taylor Parkins, Shannara K&lt;/author&gt;&lt;author&gt;van den Broek, Marcel&lt;/author&gt;&lt;author&gt;Daran, Jean-Marc&lt;/author&gt;&lt;author&gt;Daran-Lapujade, Pascale&lt;/author&gt;&lt;/authors&gt;&lt;/contributors&gt;&lt;titles&gt;&lt;title&gt;&lt;style face="normal" font="default" size="100%"&gt;A supernumerary designer chromosome for modular &lt;/style&gt;&lt;style face="italic" font="default" size="100%"&gt;in vivo&lt;/style&gt;&lt;style face="normal" font="default" size="100%"&gt; pathway assembly in &lt;/style&gt;&lt;style face="italic" font="default" size="100%"&gt;Saccharomyces cerevisiae&lt;/style&gt;&lt;/title&gt;&lt;secondary-title&gt;Nucleic acids research&lt;/secondary-title&gt;&lt;/titles&gt;&lt;periodical&gt;&lt;full-title&gt;Nucleic acids research&lt;/full-title&gt;&lt;abbr-1&gt;Nucleic Acids Res.&lt;/abbr-1&gt;&lt;/periodical&gt;&lt;pages&gt;1769-1783&lt;/pages&gt;&lt;volume&gt;49&lt;/volume&gt;&lt;number&gt;3&lt;/number&gt;&lt;dates&gt;&lt;year&gt;2021&lt;/year&gt;&lt;/dates&gt;&lt;isbn&gt;0305-1048&lt;/isbn&gt;&lt;urls&gt;&lt;related-urls&gt;&lt;url&gt;https://doi.org/10.1093/nar/gkaa1167&lt;/url&gt;&lt;/related-urls&gt;&lt;/urls&gt;&lt;electronic-resource-num&gt;10.1093/nar/gkaa1167 %J Nucleic Acids Research&lt;/electronic-resource-num&gt;&lt;access-date&gt;4/9/2021&lt;/access-date&gt;&lt;/record&gt;&lt;/Cite&gt;&lt;/EndNote&gt;</w:instrText>
            </w:r>
            <w:r w:rsidRPr="00D213B1">
              <w:fldChar w:fldCharType="separate"/>
            </w:r>
            <w:r w:rsidR="00062498">
              <w:rPr>
                <w:noProof/>
              </w:rPr>
              <w:t>Postma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8</w:t>
            </w:r>
            <w:r w:rsidRPr="00D213B1">
              <w:fldChar w:fldCharType="end"/>
            </w:r>
          </w:p>
        </w:tc>
      </w:tr>
      <w:tr w:rsidR="002B5A07" w14:paraId="169B1FC0" w14:textId="77777777" w:rsidTr="002B5A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700CCF88" w14:textId="03D8EB04" w:rsidR="002B5A07" w:rsidRDefault="002B5A07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IMF27</w:t>
            </w:r>
            <w:r w:rsidR="0095323A">
              <w:rPr>
                <w:b w:val="0"/>
              </w:rPr>
              <w:t>*</w:t>
            </w:r>
          </w:p>
        </w:tc>
        <w:tc>
          <w:tcPr>
            <w:tcW w:w="6025" w:type="dxa"/>
          </w:tcPr>
          <w:p w14:paraId="36827B95" w14:textId="77777777" w:rsidR="002B5A07" w:rsidRPr="002E695C" w:rsidRDefault="002E695C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2E695C">
              <w:rPr>
                <w:i/>
              </w:rPr>
              <w:t xml:space="preserve">MATa ura3Δ his3Δ leu2-3,112 MAL2-8c SUC2 glk1Δ hxk1Δ::KlLEU2 tdh1Δ tdh2Δ gpm2Δ gpm3Δ eno1Δ pyk2Δ pdc5Δ pdc6Δ adh2Δ adh5Δ adh4Δ sga1Δ::( </w:t>
            </w:r>
            <w:r w:rsidRPr="00496A68">
              <w:rPr>
                <w:b/>
                <w:i/>
                <w:vertAlign w:val="subscript"/>
              </w:rPr>
              <w:t>G</w:t>
            </w:r>
            <w:r w:rsidRPr="002E695C">
              <w:rPr>
                <w:i/>
              </w:rPr>
              <w:t xml:space="preserve"> tFBA1-FBA1-pFBA1 </w:t>
            </w:r>
            <w:r w:rsidRPr="00496A68">
              <w:rPr>
                <w:b/>
                <w:i/>
                <w:vertAlign w:val="subscript"/>
              </w:rPr>
              <w:t>H</w:t>
            </w:r>
            <w:r w:rsidRPr="002E695C">
              <w:rPr>
                <w:i/>
              </w:rPr>
              <w:t xml:space="preserve"> pTPI1-TPI1-tTPI1 </w:t>
            </w:r>
            <w:r w:rsidRPr="00496A68">
              <w:rPr>
                <w:b/>
                <w:i/>
                <w:vertAlign w:val="subscript"/>
              </w:rPr>
              <w:t>P</w:t>
            </w:r>
            <w:r w:rsidRPr="002E695C">
              <w:rPr>
                <w:i/>
              </w:rPr>
              <w:t xml:space="preserve"> tPGK1-PGK1-pPGK1 </w:t>
            </w:r>
            <w:r w:rsidRPr="00496A68">
              <w:rPr>
                <w:b/>
                <w:i/>
                <w:vertAlign w:val="subscript"/>
              </w:rPr>
              <w:t>Q</w:t>
            </w:r>
            <w:r w:rsidRPr="002E695C">
              <w:rPr>
                <w:i/>
              </w:rPr>
              <w:t xml:space="preserve"> tADH1-ADH1-pADH1 </w:t>
            </w:r>
            <w:r w:rsidRPr="00496A68">
              <w:rPr>
                <w:b/>
                <w:i/>
                <w:vertAlign w:val="subscript"/>
              </w:rPr>
              <w:t>N</w:t>
            </w:r>
            <w:r w:rsidRPr="002E695C">
              <w:rPr>
                <w:i/>
              </w:rPr>
              <w:t xml:space="preserve"> pPYK1-PYK1-tPYK1 </w:t>
            </w:r>
            <w:r w:rsidRPr="00496A68">
              <w:rPr>
                <w:b/>
                <w:i/>
                <w:vertAlign w:val="subscript"/>
              </w:rPr>
              <w:t>O</w:t>
            </w:r>
            <w:r w:rsidRPr="002E695C">
              <w:rPr>
                <w:i/>
              </w:rPr>
              <w:t xml:space="preserve"> tTDH3-TDH3-pTDH3 </w:t>
            </w:r>
            <w:r w:rsidRPr="00496A68">
              <w:rPr>
                <w:b/>
                <w:i/>
                <w:vertAlign w:val="subscript"/>
              </w:rPr>
              <w:t>A</w:t>
            </w:r>
            <w:r w:rsidRPr="002E695C">
              <w:rPr>
                <w:i/>
              </w:rPr>
              <w:t xml:space="preserve"> pENO2-ENO2-tENO2 </w:t>
            </w:r>
            <w:r w:rsidRPr="00496A68">
              <w:rPr>
                <w:b/>
                <w:i/>
                <w:vertAlign w:val="subscript"/>
              </w:rPr>
              <w:t>B</w:t>
            </w:r>
            <w:r w:rsidRPr="002E695C">
              <w:rPr>
                <w:i/>
              </w:rPr>
              <w:t xml:space="preserve"> pHXK2-HXK2-tHXK2 </w:t>
            </w:r>
            <w:r w:rsidRPr="00496A68">
              <w:rPr>
                <w:b/>
                <w:i/>
                <w:vertAlign w:val="subscript"/>
              </w:rPr>
              <w:t>C</w:t>
            </w:r>
            <w:r w:rsidRPr="002E695C">
              <w:rPr>
                <w:i/>
              </w:rPr>
              <w:t xml:space="preserve"> pPGI-PGI1-tPGI1 </w:t>
            </w:r>
            <w:r w:rsidRPr="00496A68">
              <w:rPr>
                <w:b/>
                <w:i/>
                <w:vertAlign w:val="subscript"/>
              </w:rPr>
              <w:t>D</w:t>
            </w:r>
            <w:r w:rsidRPr="002E695C">
              <w:rPr>
                <w:i/>
              </w:rPr>
              <w:t xml:space="preserve"> pPFK1-PFK1-tPFK1 </w:t>
            </w:r>
            <w:r w:rsidRPr="00496A68">
              <w:rPr>
                <w:b/>
                <w:i/>
                <w:vertAlign w:val="subscript"/>
              </w:rPr>
              <w:t>J</w:t>
            </w:r>
            <w:r w:rsidRPr="002E695C">
              <w:rPr>
                <w:i/>
              </w:rPr>
              <w:t xml:space="preserve"> tPFK2-PFK2-pPFK2 </w:t>
            </w:r>
            <w:r w:rsidRPr="00496A68">
              <w:rPr>
                <w:b/>
                <w:i/>
                <w:vertAlign w:val="subscript"/>
              </w:rPr>
              <w:t xml:space="preserve">K L </w:t>
            </w:r>
            <w:r w:rsidRPr="002E695C">
              <w:rPr>
                <w:i/>
              </w:rPr>
              <w:t xml:space="preserve">tGPM1-GPM1-pPGM1 </w:t>
            </w:r>
            <w:r w:rsidRPr="00496A68">
              <w:rPr>
                <w:b/>
                <w:i/>
                <w:vertAlign w:val="subscript"/>
              </w:rPr>
              <w:t>M</w:t>
            </w:r>
            <w:r w:rsidRPr="002E695C">
              <w:rPr>
                <w:i/>
              </w:rPr>
              <w:t xml:space="preserve"> pPDC1-PDC1-tPDC1-SYN </w:t>
            </w:r>
            <w:r w:rsidRPr="00496A68">
              <w:rPr>
                <w:b/>
                <w:i/>
                <w:vertAlign w:val="subscript"/>
              </w:rPr>
              <w:t>F</w:t>
            </w:r>
            <w:r w:rsidRPr="002E695C">
              <w:rPr>
                <w:i/>
              </w:rPr>
              <w:t>) pyk1Δ pgi1Δ tpi1Δ tdh3Δ pfk2Δ::(pTEF1-Spcas9-tCYC1 natNT1) pgk1Δ gpm1Δ fba1Δ hxk2Δ pfk1Δ adh1Δ pdc1Δ eno2Δ gnd2Δ sol4Δ tkl2Δ nqm1Δ aro10Δ NeoChr25</w:t>
            </w:r>
          </w:p>
        </w:tc>
        <w:tc>
          <w:tcPr>
            <w:tcW w:w="1316" w:type="dxa"/>
          </w:tcPr>
          <w:p w14:paraId="46CBE19D" w14:textId="77777777" w:rsidR="002B5A07" w:rsidRPr="00DA3CAF" w:rsidRDefault="002E695C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2B5A07" w14:paraId="4FB1DACC" w14:textId="77777777" w:rsidTr="002B5A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581DC8D0" w14:textId="33BCB5BF" w:rsidR="002B5A07" w:rsidRDefault="002B5A07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IMF29</w:t>
            </w:r>
            <w:r w:rsidR="0095323A">
              <w:rPr>
                <w:b w:val="0"/>
              </w:rPr>
              <w:t>*</w:t>
            </w:r>
          </w:p>
        </w:tc>
        <w:tc>
          <w:tcPr>
            <w:tcW w:w="6025" w:type="dxa"/>
          </w:tcPr>
          <w:p w14:paraId="09ADB905" w14:textId="77777777" w:rsidR="002B5A07" w:rsidRPr="00DA3CAF" w:rsidRDefault="002E695C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695C">
              <w:rPr>
                <w:i/>
              </w:rPr>
              <w:t xml:space="preserve">MATa ura3Δ his3Δ leu2-3,112 MAL2-8c SUC2 glk1Δ hxk1Δ::KlLEU2 tdh1Δ tdh2Δ gpm2Δ gpm3Δ eno1Δ pyk2Δ pdc5Δ pdc6Δ adh2Δ adh5Δ adh4Δ sga1Δ::( </w:t>
            </w:r>
            <w:r w:rsidRPr="00496A68">
              <w:rPr>
                <w:b/>
                <w:i/>
                <w:vertAlign w:val="subscript"/>
              </w:rPr>
              <w:t>G</w:t>
            </w:r>
            <w:r w:rsidRPr="002E695C">
              <w:rPr>
                <w:i/>
              </w:rPr>
              <w:t xml:space="preserve"> tFBA1-FBA1-pFBA1 </w:t>
            </w:r>
            <w:r w:rsidRPr="00496A68">
              <w:rPr>
                <w:b/>
                <w:i/>
                <w:vertAlign w:val="subscript"/>
              </w:rPr>
              <w:t>H</w:t>
            </w:r>
            <w:r w:rsidRPr="002E695C">
              <w:rPr>
                <w:i/>
              </w:rPr>
              <w:t xml:space="preserve"> pTPI1-TPI1-tTPI1 </w:t>
            </w:r>
            <w:r w:rsidRPr="00496A68">
              <w:rPr>
                <w:b/>
                <w:i/>
                <w:vertAlign w:val="subscript"/>
              </w:rPr>
              <w:t>P</w:t>
            </w:r>
            <w:r w:rsidRPr="002E695C">
              <w:rPr>
                <w:i/>
              </w:rPr>
              <w:t xml:space="preserve"> tPGK1-PGK1-pPGK1 </w:t>
            </w:r>
            <w:r w:rsidRPr="00496A68">
              <w:rPr>
                <w:b/>
                <w:i/>
                <w:vertAlign w:val="subscript"/>
              </w:rPr>
              <w:t>Q</w:t>
            </w:r>
            <w:r w:rsidRPr="002E695C">
              <w:rPr>
                <w:i/>
              </w:rPr>
              <w:t xml:space="preserve"> tADH1-ADH1-pADH1 </w:t>
            </w:r>
            <w:r w:rsidRPr="00496A68">
              <w:rPr>
                <w:b/>
                <w:i/>
                <w:vertAlign w:val="subscript"/>
              </w:rPr>
              <w:t>N</w:t>
            </w:r>
            <w:r w:rsidRPr="002E695C">
              <w:rPr>
                <w:i/>
              </w:rPr>
              <w:t xml:space="preserve"> pPYK1-PYK1-tPYK1 </w:t>
            </w:r>
            <w:r w:rsidRPr="00496A68">
              <w:rPr>
                <w:b/>
                <w:i/>
                <w:vertAlign w:val="subscript"/>
              </w:rPr>
              <w:t>O</w:t>
            </w:r>
            <w:r w:rsidRPr="002E695C">
              <w:rPr>
                <w:i/>
              </w:rPr>
              <w:t xml:space="preserve"> tTDH3-TDH3-pTDH3 </w:t>
            </w:r>
            <w:r w:rsidRPr="00496A68">
              <w:rPr>
                <w:b/>
                <w:i/>
                <w:vertAlign w:val="subscript"/>
              </w:rPr>
              <w:t>A</w:t>
            </w:r>
            <w:r w:rsidRPr="002E695C">
              <w:rPr>
                <w:i/>
              </w:rPr>
              <w:t xml:space="preserve"> pENO2-ENO2-tENO2 </w:t>
            </w:r>
            <w:r w:rsidRPr="00496A68">
              <w:rPr>
                <w:b/>
                <w:i/>
                <w:vertAlign w:val="subscript"/>
              </w:rPr>
              <w:t>B</w:t>
            </w:r>
            <w:r w:rsidRPr="002E695C">
              <w:rPr>
                <w:i/>
              </w:rPr>
              <w:t xml:space="preserve"> pHXK2-HXK2-tHXK2 </w:t>
            </w:r>
            <w:r w:rsidRPr="00496A68">
              <w:rPr>
                <w:b/>
                <w:i/>
                <w:vertAlign w:val="subscript"/>
              </w:rPr>
              <w:t>C</w:t>
            </w:r>
            <w:r w:rsidRPr="002E695C">
              <w:rPr>
                <w:i/>
              </w:rPr>
              <w:t xml:space="preserve"> pPGI-PGI1-tPGI1 </w:t>
            </w:r>
            <w:r w:rsidRPr="00496A68">
              <w:rPr>
                <w:b/>
                <w:i/>
                <w:vertAlign w:val="subscript"/>
              </w:rPr>
              <w:t>D</w:t>
            </w:r>
            <w:r w:rsidRPr="002E695C">
              <w:rPr>
                <w:i/>
              </w:rPr>
              <w:t xml:space="preserve"> pPFK1-PFK1-tPFK1 </w:t>
            </w:r>
            <w:r w:rsidRPr="00496A68">
              <w:rPr>
                <w:b/>
                <w:i/>
                <w:vertAlign w:val="subscript"/>
              </w:rPr>
              <w:t>J</w:t>
            </w:r>
            <w:r w:rsidRPr="002E695C">
              <w:rPr>
                <w:i/>
              </w:rPr>
              <w:t xml:space="preserve"> tPFK2-PFK2-pPFK2 </w:t>
            </w:r>
            <w:r w:rsidRPr="00496A68">
              <w:rPr>
                <w:b/>
                <w:i/>
                <w:vertAlign w:val="subscript"/>
              </w:rPr>
              <w:t xml:space="preserve">K L </w:t>
            </w:r>
            <w:r w:rsidRPr="002E695C">
              <w:rPr>
                <w:i/>
              </w:rPr>
              <w:t xml:space="preserve">tGPM1-GPM1-pPGM1 </w:t>
            </w:r>
            <w:r w:rsidRPr="00496A68">
              <w:rPr>
                <w:b/>
                <w:i/>
                <w:vertAlign w:val="subscript"/>
              </w:rPr>
              <w:t>M</w:t>
            </w:r>
            <w:r w:rsidRPr="002E695C">
              <w:rPr>
                <w:i/>
              </w:rPr>
              <w:t xml:space="preserve"> pPDC1-PDC1-tPDC1-SYN </w:t>
            </w:r>
            <w:r w:rsidRPr="00496A68">
              <w:rPr>
                <w:b/>
                <w:i/>
                <w:vertAlign w:val="subscript"/>
              </w:rPr>
              <w:t>F</w:t>
            </w:r>
            <w:r w:rsidRPr="002E695C">
              <w:rPr>
                <w:i/>
              </w:rPr>
              <w:t>) pyk1Δ pgi1Δ tpi1Δ tdh3Δ pfk2Δ::(pTEF1-Spcas9-tCYC1 natNT1) pgk1Δ gpm1Δ fba1Δ hxk2Δ pfk1Δ adh1Δ pdc1Δ eno2Δ gnd2Δ sol4Δ tkl2Δ nqm1Δ aro10Δ</w:t>
            </w:r>
            <w:r>
              <w:rPr>
                <w:i/>
              </w:rPr>
              <w:t xml:space="preserve"> NeoChr26</w:t>
            </w:r>
          </w:p>
        </w:tc>
        <w:tc>
          <w:tcPr>
            <w:tcW w:w="1316" w:type="dxa"/>
          </w:tcPr>
          <w:p w14:paraId="689FA60B" w14:textId="77777777" w:rsidR="002B5A07" w:rsidRPr="00DA3CAF" w:rsidRDefault="002E695C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2B5A07" w14:paraId="6AC5BF0F" w14:textId="77777777" w:rsidTr="002B5A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7523A60A" w14:textId="77777777" w:rsidR="002B5A07" w:rsidRDefault="002B5A07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IMF31</w:t>
            </w:r>
          </w:p>
        </w:tc>
        <w:tc>
          <w:tcPr>
            <w:tcW w:w="6025" w:type="dxa"/>
          </w:tcPr>
          <w:p w14:paraId="73A5B6FB" w14:textId="77777777" w:rsidR="002B5A07" w:rsidRPr="00DA3CAF" w:rsidRDefault="002E695C" w:rsidP="002E695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E695C">
              <w:rPr>
                <w:i/>
              </w:rPr>
              <w:t xml:space="preserve">MATa ura3Δ his3Δ leu2-3,112 MAL2-8c SUC2 glk1Δ hxk1Δ::KlLEU2 tdh1Δ tdh2Δ gpm2Δ gpm3Δ eno1Δ pyk2Δ pdc5Δ </w:t>
            </w:r>
            <w:r>
              <w:rPr>
                <w:i/>
              </w:rPr>
              <w:t>pdc6Δ adh2Δ adh5Δ adh4Δ sga1Δ::pKlURA3-KlURA3-tKlURA3</w:t>
            </w:r>
            <w:r w:rsidRPr="002E695C">
              <w:rPr>
                <w:i/>
              </w:rPr>
              <w:t xml:space="preserve"> pyk1Δ pgi1Δ tpi1Δ tdh3Δ pfk2Δ::(pTEF1-Spcas9-tCYC1 natNT1) pgk1Δ gpm1Δ fba1Δ hxk2Δ pfk1Δ adh1Δ pdc1Δ eno2Δ gnd2Δ sol4Δ tkl2Δ nqm1Δ aro10Δ NeoChr25</w:t>
            </w:r>
          </w:p>
        </w:tc>
        <w:tc>
          <w:tcPr>
            <w:tcW w:w="1316" w:type="dxa"/>
          </w:tcPr>
          <w:p w14:paraId="3769A402" w14:textId="77777777" w:rsidR="002B5A07" w:rsidRPr="00DA3CAF" w:rsidRDefault="002E695C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2B5A07" w14:paraId="76B143FF" w14:textId="77777777" w:rsidTr="002B5A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3F3F9697" w14:textId="77777777" w:rsidR="002B5A07" w:rsidRDefault="002B5A07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lastRenderedPageBreak/>
              <w:t>IMF32</w:t>
            </w:r>
          </w:p>
        </w:tc>
        <w:tc>
          <w:tcPr>
            <w:tcW w:w="6025" w:type="dxa"/>
          </w:tcPr>
          <w:p w14:paraId="0580E751" w14:textId="77777777" w:rsidR="002B5A07" w:rsidRPr="00DA3CAF" w:rsidRDefault="002E695C" w:rsidP="002E695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695C">
              <w:rPr>
                <w:i/>
              </w:rPr>
              <w:t xml:space="preserve">MATa ura3Δ his3Δ leu2-3,112 MAL2-8c SUC2 glk1Δ hxk1Δ::KlLEU2 tdh1Δ tdh2Δ gpm2Δ gpm3Δ eno1Δ pyk2Δ pdc5Δ </w:t>
            </w:r>
            <w:r>
              <w:rPr>
                <w:i/>
              </w:rPr>
              <w:t xml:space="preserve">pdc6Δ adh2Δ adh5Δ adh4Δ sga1Δ </w:t>
            </w:r>
            <w:r w:rsidRPr="002E695C">
              <w:rPr>
                <w:i/>
              </w:rPr>
              <w:t>pyk1Δ pgi1Δ tpi1Δ tdh3Δ pfk2Δ::(pTEF1-Spcas9-tCYC1 natNT1) pgk1Δ gpm1Δ fba1Δ hxk2Δ pfk1Δ adh1Δ pdc1Δ eno2Δ gnd2Δ sol4Δ tkl2Δ nqm1Δ aro10Δ</w:t>
            </w:r>
            <w:r>
              <w:rPr>
                <w:i/>
              </w:rPr>
              <w:t xml:space="preserve"> NeoChr26</w:t>
            </w:r>
          </w:p>
        </w:tc>
        <w:tc>
          <w:tcPr>
            <w:tcW w:w="1316" w:type="dxa"/>
          </w:tcPr>
          <w:p w14:paraId="3D36B457" w14:textId="77777777" w:rsidR="002B5A07" w:rsidRPr="00DA3CAF" w:rsidRDefault="002E695C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8B6C53" w14:paraId="0127CDCC" w14:textId="77777777" w:rsidTr="002B5A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098A780A" w14:textId="77777777" w:rsidR="008B6C53" w:rsidRDefault="008B6C53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IMF33</w:t>
            </w:r>
          </w:p>
        </w:tc>
        <w:tc>
          <w:tcPr>
            <w:tcW w:w="6025" w:type="dxa"/>
          </w:tcPr>
          <w:p w14:paraId="202BC86A" w14:textId="77777777" w:rsidR="008B6C53" w:rsidRPr="002E695C" w:rsidRDefault="008B6C53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2E695C">
              <w:rPr>
                <w:i/>
              </w:rPr>
              <w:t xml:space="preserve">MATa ura3Δ his3Δ leu2-3,112 MAL2-8c SUC2 glk1Δ hxk1Δ::KlLEU2 tdh1Δ tdh2Δ gpm2Δ gpm3Δ eno1Δ pyk2Δ pdc5Δ </w:t>
            </w:r>
            <w:r>
              <w:rPr>
                <w:i/>
              </w:rPr>
              <w:t>pdc6Δ adh2Δ adh5Δ adh4Δ sga1Δ::pKlURA3-KlURA3-tKlURA3</w:t>
            </w:r>
            <w:r w:rsidRPr="002E695C">
              <w:rPr>
                <w:i/>
              </w:rPr>
              <w:t xml:space="preserve"> pyk1Δ pgi1Δ tpi1Δ tdh3Δ pfk2Δ::(pTEF1-Spcas9-tCYC1 natNT1) pgk1Δ gpm1Δ fba1Δ hxk2Δ pfk1Δ adh1Δ pdc1Δ eno2Δ gnd2Δ sol4Δ tkl2Δ nqm1Δ aro10Δ NeoChr25</w:t>
            </w:r>
            <w:r>
              <w:rPr>
                <w:i/>
              </w:rPr>
              <w:t xml:space="preserve"> zwf1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sol3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gnd1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rki1</w:t>
            </w:r>
            <w:r w:rsidRPr="002E695C">
              <w:rPr>
                <w:i/>
              </w:rPr>
              <w:t>Δ</w:t>
            </w:r>
          </w:p>
        </w:tc>
        <w:tc>
          <w:tcPr>
            <w:tcW w:w="1316" w:type="dxa"/>
          </w:tcPr>
          <w:p w14:paraId="4AB44780" w14:textId="77777777" w:rsidR="008B6C53" w:rsidRPr="00DA3CAF" w:rsidRDefault="008B6C53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2B5A07" w14:paraId="6D7F245F" w14:textId="77777777" w:rsidTr="002B5A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6F0ECBD8" w14:textId="77777777" w:rsidR="002B5A07" w:rsidRDefault="002B5A07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IMF34</w:t>
            </w:r>
          </w:p>
        </w:tc>
        <w:tc>
          <w:tcPr>
            <w:tcW w:w="6025" w:type="dxa"/>
          </w:tcPr>
          <w:p w14:paraId="25AF1B47" w14:textId="77777777" w:rsidR="002B5A07" w:rsidRPr="00DA3CAF" w:rsidRDefault="008B6C53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695C">
              <w:rPr>
                <w:i/>
              </w:rPr>
              <w:t xml:space="preserve">MATa ura3Δ his3Δ leu2-3,112 MAL2-8c SUC2 glk1Δ hxk1Δ::KlLEU2 tdh1Δ tdh2Δ gpm2Δ gpm3Δ eno1Δ pyk2Δ pdc5Δ </w:t>
            </w:r>
            <w:r>
              <w:rPr>
                <w:i/>
              </w:rPr>
              <w:t>pdc6Δ adh2Δ adh5Δ adh4Δ sga1Δ::pKlURA3-KlURA3-tKlURA3</w:t>
            </w:r>
            <w:r w:rsidRPr="002E695C">
              <w:rPr>
                <w:i/>
              </w:rPr>
              <w:t xml:space="preserve"> pyk1Δ pgi1Δ tpi1Δ tdh3Δ pfk2Δ::(pTEF1-Spcas9-tCYC1 natNT1) pgk1Δ gpm1Δ fba1Δ hxk2Δ pfk1Δ adh1Δ pdc1Δ eno2Δ gnd2Δ sol4Δ tkl2Δ nqm1Δ aro10Δ NeoChr25</w:t>
            </w:r>
            <w:r>
              <w:rPr>
                <w:i/>
              </w:rPr>
              <w:t xml:space="preserve"> zwf1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sol3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gnd1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rki1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tkl1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tal1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rpe1</w:t>
            </w:r>
            <w:r w:rsidRPr="002E695C">
              <w:rPr>
                <w:i/>
              </w:rPr>
              <w:t>Δ</w:t>
            </w:r>
          </w:p>
        </w:tc>
        <w:tc>
          <w:tcPr>
            <w:tcW w:w="1316" w:type="dxa"/>
          </w:tcPr>
          <w:p w14:paraId="49B630E9" w14:textId="77777777" w:rsidR="008B6C53" w:rsidRPr="00DA3CAF" w:rsidRDefault="008B6C53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8B6C53" w14:paraId="7DFD957C" w14:textId="77777777" w:rsidTr="002B5A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41A34686" w14:textId="77777777" w:rsidR="008B6C53" w:rsidRDefault="007360BD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IMF35</w:t>
            </w:r>
          </w:p>
        </w:tc>
        <w:tc>
          <w:tcPr>
            <w:tcW w:w="6025" w:type="dxa"/>
          </w:tcPr>
          <w:p w14:paraId="2FD55FD1" w14:textId="77777777" w:rsidR="008B6C53" w:rsidRPr="002E695C" w:rsidRDefault="007360BD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2E695C">
              <w:rPr>
                <w:i/>
              </w:rPr>
              <w:t xml:space="preserve">MATa ura3Δ his3Δ leu2-3,112 MAL2-8c SUC2 glk1Δ hxk1Δ::KlLEU2 tdh1Δ tdh2Δ gpm2Δ gpm3Δ eno1Δ pyk2Δ pdc5Δ </w:t>
            </w:r>
            <w:r>
              <w:rPr>
                <w:i/>
              </w:rPr>
              <w:t xml:space="preserve">pdc6Δ adh2Δ adh5Δ adh4Δ sga1Δ </w:t>
            </w:r>
            <w:r w:rsidRPr="002E695C">
              <w:rPr>
                <w:i/>
              </w:rPr>
              <w:t>pyk1Δ pgi1Δ tpi1Δ tdh3Δ pfk2Δ::(pTEF1-Spcas9-tCYC1 natNT1) pgk1Δ gpm1Δ fba1Δ hxk2Δ pfk1Δ adh1Δ pdc1Δ eno2Δ gnd2Δ sol4Δ tkl2Δ nqm1Δ aro10Δ</w:t>
            </w:r>
            <w:r>
              <w:rPr>
                <w:i/>
              </w:rPr>
              <w:t xml:space="preserve"> NeoChr26::(rki1::RKI1)</w:t>
            </w:r>
          </w:p>
        </w:tc>
        <w:tc>
          <w:tcPr>
            <w:tcW w:w="1316" w:type="dxa"/>
          </w:tcPr>
          <w:p w14:paraId="27C9A64D" w14:textId="77777777" w:rsidR="008B6C53" w:rsidRDefault="007360BD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7360BD" w14:paraId="677F282E" w14:textId="77777777" w:rsidTr="002B5A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045CBB20" w14:textId="77777777" w:rsidR="007360BD" w:rsidRDefault="007360BD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IMF36</w:t>
            </w:r>
          </w:p>
        </w:tc>
        <w:tc>
          <w:tcPr>
            <w:tcW w:w="6025" w:type="dxa"/>
          </w:tcPr>
          <w:p w14:paraId="74835E83" w14:textId="77777777" w:rsidR="007360BD" w:rsidRPr="002E695C" w:rsidRDefault="007360BD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2E695C">
              <w:rPr>
                <w:i/>
              </w:rPr>
              <w:t xml:space="preserve">MATa ura3Δ his3Δ leu2-3,112 MAL2-8c SUC2 glk1Δ hxk1Δ::KlLEU2 tdh1Δ tdh2Δ gpm2Δ gpm3Δ eno1Δ pyk2Δ pdc5Δ </w:t>
            </w:r>
            <w:r>
              <w:rPr>
                <w:i/>
              </w:rPr>
              <w:t xml:space="preserve">pdc6Δ adh2Δ adh5Δ adh4Δ sga1Δ </w:t>
            </w:r>
            <w:r w:rsidRPr="002E695C">
              <w:rPr>
                <w:i/>
              </w:rPr>
              <w:t>pyk1Δ pgi1Δ tpi1Δ tdh3Δ pfk2Δ::(pTEF1-Spcas9-tCYC1 natNT1) pgk1Δ gpm1Δ fba1Δ hxk2Δ pfk1Δ adh1Δ pdc1Δ eno2Δ gnd2Δ sol4Δ tkl2Δ nqm1Δ aro10Δ</w:t>
            </w:r>
            <w:r>
              <w:rPr>
                <w:i/>
              </w:rPr>
              <w:t xml:space="preserve"> NeoChr26::(rki1::RKI1) zwf1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sol3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gnd1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rki1</w:t>
            </w:r>
            <w:r w:rsidRPr="002E695C">
              <w:rPr>
                <w:i/>
              </w:rPr>
              <w:t>Δ</w:t>
            </w:r>
          </w:p>
        </w:tc>
        <w:tc>
          <w:tcPr>
            <w:tcW w:w="1316" w:type="dxa"/>
          </w:tcPr>
          <w:p w14:paraId="6ECDC804" w14:textId="77777777" w:rsidR="007360BD" w:rsidRDefault="007360BD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2B5A07" w14:paraId="5151C799" w14:textId="77777777" w:rsidTr="002B5A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143547C0" w14:textId="77777777" w:rsidR="002B5A07" w:rsidRDefault="002B5A07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IMF40</w:t>
            </w:r>
          </w:p>
        </w:tc>
        <w:tc>
          <w:tcPr>
            <w:tcW w:w="6025" w:type="dxa"/>
          </w:tcPr>
          <w:p w14:paraId="5B0E5ED3" w14:textId="77777777" w:rsidR="002B5A07" w:rsidRPr="00DA3CAF" w:rsidRDefault="007360BD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E695C">
              <w:rPr>
                <w:i/>
              </w:rPr>
              <w:t xml:space="preserve">MATa ura3Δ his3Δ leu2-3,112 MAL2-8c SUC2 glk1Δ hxk1Δ::KlLEU2 tdh1Δ tdh2Δ gpm2Δ gpm3Δ eno1Δ pyk2Δ pdc5Δ </w:t>
            </w:r>
            <w:r>
              <w:rPr>
                <w:i/>
              </w:rPr>
              <w:t xml:space="preserve">pdc6Δ adh2Δ adh5Δ adh4Δ sga1Δ </w:t>
            </w:r>
            <w:r w:rsidRPr="002E695C">
              <w:rPr>
                <w:i/>
              </w:rPr>
              <w:t>pyk1Δ pgi1Δ tpi1Δ tdh3Δ pfk2Δ::(pTEF1-Spcas9-tCYC1 natNT1) pgk1Δ gpm1Δ fba1Δ hxk2Δ pfk1Δ adh1Δ pdc1Δ eno2Δ gnd2Δ sol4Δ tkl2Δ nqm1Δ aro10Δ</w:t>
            </w:r>
            <w:r>
              <w:rPr>
                <w:i/>
              </w:rPr>
              <w:t xml:space="preserve"> NeoChr26::(rki1::RKI1) zwf1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sol3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gnd1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rki1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tkl1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tal1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rpe1</w:t>
            </w:r>
            <w:r w:rsidRPr="002E695C">
              <w:rPr>
                <w:i/>
              </w:rPr>
              <w:t>Δ</w:t>
            </w:r>
          </w:p>
        </w:tc>
        <w:tc>
          <w:tcPr>
            <w:tcW w:w="1316" w:type="dxa"/>
          </w:tcPr>
          <w:p w14:paraId="5158A8D5" w14:textId="77777777" w:rsidR="002B5A07" w:rsidRPr="00DA3CAF" w:rsidRDefault="007360BD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2B5A07" w14:paraId="7F8F48D0" w14:textId="77777777" w:rsidTr="002B5A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496318B7" w14:textId="6E8F7CF0" w:rsidR="002B5A07" w:rsidRDefault="002B5A07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IMF41</w:t>
            </w:r>
            <w:r w:rsidR="00DE7C8C">
              <w:rPr>
                <w:b w:val="0"/>
              </w:rPr>
              <w:t>*</w:t>
            </w:r>
          </w:p>
        </w:tc>
        <w:tc>
          <w:tcPr>
            <w:tcW w:w="6025" w:type="dxa"/>
          </w:tcPr>
          <w:p w14:paraId="79B8000A" w14:textId="77777777" w:rsidR="002B5A07" w:rsidRPr="00DA3CAF" w:rsidRDefault="007360BD" w:rsidP="007360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695C">
              <w:rPr>
                <w:i/>
              </w:rPr>
              <w:t xml:space="preserve">MATa ura3Δ his3Δ leu2-3,112 MAL2-8c SUC2 glk1Δ hxk1Δ::KlLEU2 tdh1Δ tdh2Δ gpm2Δ gpm3Δ eno1Δ pyk2Δ pdc5Δ </w:t>
            </w:r>
            <w:r>
              <w:rPr>
                <w:i/>
              </w:rPr>
              <w:t xml:space="preserve">pdc6Δ adh2Δ adh5Δ adh4Δ sga1Δ </w:t>
            </w:r>
            <w:r w:rsidRPr="002E695C">
              <w:rPr>
                <w:i/>
              </w:rPr>
              <w:t>pyk1Δ pgi1Δ tpi1Δ tdh3Δ pfk2Δ::(pTEF1-Spcas9-tCYC1 natNT1) pgk1Δ gpm1Δ fba1Δ hxk2Δ pfk1Δ adh1Δ pdc1Δ eno2Δ gnd2Δ sol4Δ tkl2Δ nqm1Δ aro10Δ</w:t>
            </w:r>
            <w:r>
              <w:rPr>
                <w:i/>
              </w:rPr>
              <w:t xml:space="preserve"> zwf1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sol3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gnd1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rki1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tkl1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tal1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rpe1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NeoChr30</w:t>
            </w:r>
          </w:p>
        </w:tc>
        <w:tc>
          <w:tcPr>
            <w:tcW w:w="1316" w:type="dxa"/>
          </w:tcPr>
          <w:p w14:paraId="22E67E7D" w14:textId="77777777" w:rsidR="002B5A07" w:rsidRPr="00DA3CAF" w:rsidRDefault="007360BD" w:rsidP="002B5A0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2B5A07" w14:paraId="1B85992D" w14:textId="77777777" w:rsidTr="002B5A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36E957BD" w14:textId="6B487100" w:rsidR="002B5A07" w:rsidRDefault="002B5A07" w:rsidP="002B5A07">
            <w:pPr>
              <w:jc w:val="both"/>
              <w:rPr>
                <w:b w:val="0"/>
              </w:rPr>
            </w:pPr>
            <w:r>
              <w:rPr>
                <w:b w:val="0"/>
              </w:rPr>
              <w:t>IMF42</w:t>
            </w:r>
            <w:r w:rsidR="00DE7C8C">
              <w:rPr>
                <w:b w:val="0"/>
              </w:rPr>
              <w:t>*</w:t>
            </w:r>
          </w:p>
        </w:tc>
        <w:tc>
          <w:tcPr>
            <w:tcW w:w="6025" w:type="dxa"/>
          </w:tcPr>
          <w:p w14:paraId="30D7B106" w14:textId="77777777" w:rsidR="002B5A07" w:rsidRPr="00DA3CAF" w:rsidRDefault="007360BD" w:rsidP="007360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E695C">
              <w:rPr>
                <w:i/>
              </w:rPr>
              <w:t xml:space="preserve">MATa ura3Δ his3Δ leu2-3,112 MAL2-8c SUC2 glk1Δ hxk1Δ::KlLEU2 tdh1Δ tdh2Δ gpm2Δ gpm3Δ eno1Δ pyk2Δ pdc5Δ </w:t>
            </w:r>
            <w:r>
              <w:rPr>
                <w:i/>
              </w:rPr>
              <w:t>pdc6Δ adh2Δ adh5Δ adh4Δ sga1Δ::pKlURA3-KlURA3-tKlURA3</w:t>
            </w:r>
            <w:r w:rsidRPr="002E695C">
              <w:rPr>
                <w:i/>
              </w:rPr>
              <w:t xml:space="preserve"> pyk1Δ pgi1Δ tpi1Δ tdh3Δ pfk2Δ::(pTEF1-Spcas9-tCYC1 natNT1) pgk1Δ gpm1Δ fba1Δ hxk2Δ pfk1Δ adh1Δ pdc1Δ eno2Δ gnd2Δ sol4Δ tkl2Δ nqm1Δ aro10Δ </w:t>
            </w:r>
            <w:r>
              <w:rPr>
                <w:i/>
              </w:rPr>
              <w:t>zwf1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sol3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gnd1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rki1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tkl1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tal1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rpe1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NeoChr31</w:t>
            </w:r>
          </w:p>
        </w:tc>
        <w:tc>
          <w:tcPr>
            <w:tcW w:w="1316" w:type="dxa"/>
          </w:tcPr>
          <w:p w14:paraId="5DAEF1F8" w14:textId="77777777" w:rsidR="002B5A07" w:rsidRPr="00DA3CAF" w:rsidRDefault="007360BD" w:rsidP="002B5A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DE4FB5" w14:paraId="73FC8A9F" w14:textId="77777777" w:rsidTr="002B5A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5C201154" w14:textId="114D32A4" w:rsidR="00DE4FB5" w:rsidRDefault="00DE4FB5" w:rsidP="00DE4FB5">
            <w:pPr>
              <w:jc w:val="both"/>
            </w:pPr>
            <w:r>
              <w:rPr>
                <w:b w:val="0"/>
              </w:rPr>
              <w:lastRenderedPageBreak/>
              <w:t>IMF44</w:t>
            </w:r>
          </w:p>
        </w:tc>
        <w:tc>
          <w:tcPr>
            <w:tcW w:w="6025" w:type="dxa"/>
          </w:tcPr>
          <w:p w14:paraId="5545A55F" w14:textId="06645799" w:rsidR="00DE4FB5" w:rsidRPr="002E695C" w:rsidRDefault="00DE4FB5" w:rsidP="00DC244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2E695C">
              <w:rPr>
                <w:i/>
              </w:rPr>
              <w:t xml:space="preserve">MATa ura3Δ his3Δ leu2-3,112 MAL2-8c SUC2 glk1Δ hxk1Δ::KlLEU2 tdh1Δ tdh2Δ gpm2Δ gpm3Δ eno1Δ pyk2Δ pdc5Δ </w:t>
            </w:r>
            <w:r>
              <w:rPr>
                <w:i/>
              </w:rPr>
              <w:t>pdc6Δ adh2Δ adh5Δ adh4Δ sga1Δ::pKlURA3-KlURA3-tKlURA3</w:t>
            </w:r>
            <w:r w:rsidRPr="002E695C">
              <w:rPr>
                <w:i/>
              </w:rPr>
              <w:t xml:space="preserve"> pyk1Δ pgi1Δ tpi1Δ tdh3Δ pfk2Δ::(pTEF1-Spcas9-tCYC1 natNT1) pgk1Δ gpm1Δ fba1Δ hxk2Δ pfk1Δ adh1Δ pdc1Δ eno2Δ gnd2Δ sol4Δ tkl2Δ nqm1Δ aro10Δ </w:t>
            </w:r>
            <w:r>
              <w:rPr>
                <w:i/>
              </w:rPr>
              <w:t>zwf1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sol3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gnd1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rki1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tkl1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tal1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rpe1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</w:t>
            </w:r>
            <w:r w:rsidRPr="00E8729A">
              <w:rPr>
                <w:i/>
              </w:rPr>
              <w:t>x2</w:t>
            </w:r>
            <w:r>
              <w:rPr>
                <w:rFonts w:cstheme="minorHAnsi"/>
              </w:rPr>
              <w:t>Δ::</w:t>
            </w:r>
            <w:r w:rsidRPr="00807E00">
              <w:rPr>
                <w:rFonts w:ascii="Calibri" w:eastAsia="Calibri" w:hAnsi="Calibri" w:cs="Calibri"/>
                <w:i/>
              </w:rPr>
              <w:t>pTEF1-coAtCHS3-tMDH1</w:t>
            </w:r>
            <w:r>
              <w:rPr>
                <w:rFonts w:ascii="Calibri" w:eastAsia="Calibri" w:hAnsi="Calibri" w:cs="Calibri"/>
                <w:i/>
              </w:rPr>
              <w:t xml:space="preserve"> </w:t>
            </w:r>
            <w:r w:rsidRPr="00E8729A">
              <w:rPr>
                <w:i/>
              </w:rPr>
              <w:t>yprctau3</w:t>
            </w:r>
            <w:r>
              <w:rPr>
                <w:rFonts w:cstheme="minorHAnsi"/>
              </w:rPr>
              <w:t>Δ::</w:t>
            </w:r>
            <w:r w:rsidRPr="00807E00">
              <w:rPr>
                <w:rFonts w:ascii="Calibri" w:eastAsia="Calibri" w:hAnsi="Calibri" w:cs="Calibri"/>
                <w:i/>
              </w:rPr>
              <w:t>pTEF1-coAtCHS3-tMDH1</w:t>
            </w:r>
            <w:r>
              <w:t xml:space="preserve"> </w:t>
            </w:r>
            <w:r w:rsidRPr="00E8729A">
              <w:rPr>
                <w:i/>
              </w:rPr>
              <w:t>spr3</w:t>
            </w:r>
            <w:r w:rsidRPr="00E8729A">
              <w:rPr>
                <w:rFonts w:cstheme="minorHAnsi"/>
                <w:i/>
              </w:rPr>
              <w:t>Δ</w:t>
            </w:r>
            <w:r>
              <w:rPr>
                <w:rFonts w:cstheme="minorHAnsi"/>
              </w:rPr>
              <w:t>::</w:t>
            </w:r>
            <w:r w:rsidRPr="00807E00">
              <w:rPr>
                <w:rFonts w:ascii="Calibri" w:eastAsia="Calibri" w:hAnsi="Calibri" w:cs="Calibri"/>
                <w:i/>
              </w:rPr>
              <w:t>pTEF1-coAtCHS3-tMDH1</w:t>
            </w:r>
            <w:r>
              <w:t xml:space="preserve"> </w:t>
            </w:r>
            <w:r w:rsidRPr="00E8729A">
              <w:rPr>
                <w:i/>
              </w:rPr>
              <w:t>can1</w:t>
            </w:r>
            <w:r w:rsidRPr="00E8729A">
              <w:rPr>
                <w:rFonts w:cstheme="minorHAnsi"/>
                <w:i/>
              </w:rPr>
              <w:t>::</w:t>
            </w:r>
            <w:r>
              <w:rPr>
                <w:rFonts w:ascii="Calibri" w:eastAsia="Calibri" w:hAnsi="Calibri" w:cs="Calibri"/>
                <w:i/>
              </w:rPr>
              <w:t>pTEF1-coAtCHS3-tMDH</w:t>
            </w:r>
            <w:r w:rsidR="00DC2440">
              <w:rPr>
                <w:rFonts w:ascii="Calibri" w:eastAsia="Calibri" w:hAnsi="Calibri" w:cs="Calibri"/>
                <w:i/>
              </w:rPr>
              <w:t xml:space="preserve"> </w:t>
            </w:r>
            <w:r w:rsidR="00DC2440">
              <w:rPr>
                <w:i/>
              </w:rPr>
              <w:t>NeoChr31</w:t>
            </w:r>
          </w:p>
        </w:tc>
        <w:tc>
          <w:tcPr>
            <w:tcW w:w="1316" w:type="dxa"/>
          </w:tcPr>
          <w:p w14:paraId="6BE60FE4" w14:textId="6F7DA272" w:rsidR="00DE4FB5" w:rsidRDefault="00DE4FB5" w:rsidP="00DE4F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DE4FB5" w14:paraId="79AA0406" w14:textId="77777777" w:rsidTr="002B5A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09EE8777" w14:textId="02D6D400" w:rsidR="00DE4FB5" w:rsidRDefault="00DE4FB5" w:rsidP="00DE4FB5">
            <w:pPr>
              <w:jc w:val="both"/>
              <w:rPr>
                <w:b w:val="0"/>
              </w:rPr>
            </w:pPr>
            <w:r>
              <w:rPr>
                <w:b w:val="0"/>
              </w:rPr>
              <w:t>IMF47</w:t>
            </w:r>
            <w:r w:rsidR="00DE7C8C">
              <w:rPr>
                <w:b w:val="0"/>
              </w:rPr>
              <w:t>*</w:t>
            </w:r>
          </w:p>
        </w:tc>
        <w:tc>
          <w:tcPr>
            <w:tcW w:w="6025" w:type="dxa"/>
          </w:tcPr>
          <w:p w14:paraId="1ECFA372" w14:textId="0E052460" w:rsidR="00DE4FB5" w:rsidRPr="002E695C" w:rsidRDefault="00DE4FB5" w:rsidP="00FB6B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2E695C">
              <w:rPr>
                <w:i/>
              </w:rPr>
              <w:t xml:space="preserve">MATa ura3Δ his3Δ leu2-3,112 MAL2-8c SUC2 glk1Δ hxk1Δ::KlLEU2 tdh1Δ tdh2Δ gpm2Δ gpm3Δ eno1Δ pyk2Δ pdc5Δ </w:t>
            </w:r>
            <w:r>
              <w:rPr>
                <w:i/>
              </w:rPr>
              <w:t>pdc6Δ adh2Δ adh5Δ adh4Δ sga1Δ::pKlURA3-KlURA3-tKlURA3</w:t>
            </w:r>
            <w:r w:rsidRPr="002E695C">
              <w:rPr>
                <w:i/>
              </w:rPr>
              <w:t xml:space="preserve"> pyk1Δ pgi1Δ tpi1Δ tdh3Δ pfk2Δ::(pTEF1-Spcas9-tCYC1 natNT1) pgk1Δ gpm1Δ fba1Δ hxk2Δ pfk1Δ adh1Δ pdc1Δ eno2Δ gnd2Δ sol4Δ tkl2Δ nqm1Δ aro10Δ </w:t>
            </w:r>
            <w:r>
              <w:rPr>
                <w:i/>
              </w:rPr>
              <w:t>zwf1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sol3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gnd1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rki1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tkl1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tal1</w:t>
            </w:r>
            <w:r w:rsidRPr="002E695C">
              <w:rPr>
                <w:i/>
              </w:rPr>
              <w:t>Δ</w:t>
            </w:r>
            <w:r>
              <w:rPr>
                <w:i/>
              </w:rPr>
              <w:t xml:space="preserve"> rpe1</w:t>
            </w:r>
            <w:r w:rsidRPr="002E695C">
              <w:rPr>
                <w:i/>
              </w:rPr>
              <w:t>Δ</w:t>
            </w:r>
            <w:r w:rsidRPr="00E8729A">
              <w:rPr>
                <w:i/>
              </w:rPr>
              <w:t xml:space="preserve"> x2</w:t>
            </w:r>
            <w:r w:rsidRPr="00E8729A">
              <w:rPr>
                <w:rFonts w:cstheme="minorHAnsi"/>
                <w:i/>
              </w:rPr>
              <w:t>Δ::</w:t>
            </w:r>
            <w:r w:rsidRPr="00E8729A">
              <w:rPr>
                <w:rFonts w:ascii="Calibri" w:eastAsia="Calibri" w:hAnsi="Calibri" w:cs="Calibri"/>
                <w:i/>
              </w:rPr>
              <w:t xml:space="preserve">pTEF1-coAtCHS3-tMDH1 </w:t>
            </w:r>
            <w:r w:rsidRPr="00E8729A">
              <w:rPr>
                <w:i/>
              </w:rPr>
              <w:t>yprctau3</w:t>
            </w:r>
            <w:r w:rsidRPr="00E8729A">
              <w:rPr>
                <w:rFonts w:cstheme="minorHAnsi"/>
                <w:i/>
              </w:rPr>
              <w:t>Δ::</w:t>
            </w:r>
            <w:r w:rsidRPr="00E8729A">
              <w:rPr>
                <w:rFonts w:ascii="Calibri" w:eastAsia="Calibri" w:hAnsi="Calibri" w:cs="Calibri"/>
                <w:i/>
              </w:rPr>
              <w:t>pTEF1-coAtCHS3-tMDH1</w:t>
            </w:r>
            <w:r w:rsidRPr="00E8729A">
              <w:rPr>
                <w:i/>
              </w:rPr>
              <w:t xml:space="preserve"> spr3</w:t>
            </w:r>
            <w:r w:rsidRPr="00E8729A">
              <w:rPr>
                <w:rFonts w:cstheme="minorHAnsi"/>
                <w:i/>
              </w:rPr>
              <w:t>Δ::</w:t>
            </w:r>
            <w:r w:rsidRPr="00E8729A">
              <w:rPr>
                <w:rFonts w:ascii="Calibri" w:eastAsia="Calibri" w:hAnsi="Calibri" w:cs="Calibri"/>
                <w:i/>
              </w:rPr>
              <w:t>pTEF1-coAtCHS3-tMDH1</w:t>
            </w:r>
            <w:r w:rsidRPr="00E8729A">
              <w:rPr>
                <w:i/>
              </w:rPr>
              <w:t xml:space="preserve"> can1</w:t>
            </w:r>
            <w:r w:rsidRPr="00E8729A">
              <w:rPr>
                <w:rFonts w:cstheme="minorHAnsi"/>
                <w:i/>
              </w:rPr>
              <w:t>::</w:t>
            </w:r>
            <w:r w:rsidRPr="00E8729A">
              <w:rPr>
                <w:rFonts w:ascii="Calibri" w:eastAsia="Calibri" w:hAnsi="Calibri" w:cs="Calibri"/>
                <w:i/>
              </w:rPr>
              <w:t>pTEF1-coAtCHS3-tMDH</w:t>
            </w:r>
            <w:r w:rsidR="00FB6B1F" w:rsidRPr="00E8729A">
              <w:rPr>
                <w:rFonts w:ascii="Calibri" w:eastAsia="Calibri" w:hAnsi="Calibri" w:cs="Calibri"/>
                <w:i/>
              </w:rPr>
              <w:t xml:space="preserve"> </w:t>
            </w:r>
            <w:r w:rsidR="00FB6B1F" w:rsidRPr="00E8729A">
              <w:rPr>
                <w:i/>
              </w:rPr>
              <w:t>NeoChr33</w:t>
            </w:r>
          </w:p>
        </w:tc>
        <w:tc>
          <w:tcPr>
            <w:tcW w:w="1316" w:type="dxa"/>
          </w:tcPr>
          <w:p w14:paraId="1EBDFD45" w14:textId="7BAA0634" w:rsidR="00DE4FB5" w:rsidRDefault="00DE4FB5" w:rsidP="00DE4F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FB6B1F" w14:paraId="21D201E0" w14:textId="77777777" w:rsidTr="002B5A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5A3A8320" w14:textId="56E1AD9B" w:rsidR="00FB6B1F" w:rsidRDefault="00FB6B1F" w:rsidP="00FB6B1F">
            <w:pPr>
              <w:jc w:val="both"/>
              <w:rPr>
                <w:b w:val="0"/>
              </w:rPr>
            </w:pPr>
            <w:r>
              <w:rPr>
                <w:b w:val="0"/>
              </w:rPr>
              <w:t>IMF48</w:t>
            </w:r>
            <w:r w:rsidR="00DE7C8C">
              <w:rPr>
                <w:b w:val="0"/>
              </w:rPr>
              <w:t>*</w:t>
            </w:r>
          </w:p>
        </w:tc>
        <w:tc>
          <w:tcPr>
            <w:tcW w:w="6025" w:type="dxa"/>
          </w:tcPr>
          <w:p w14:paraId="11C54190" w14:textId="400B2A7A" w:rsidR="00FB6B1F" w:rsidRPr="002E695C" w:rsidRDefault="00FB6B1F" w:rsidP="00FB6B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2E695C">
              <w:rPr>
                <w:i/>
              </w:rPr>
              <w:t xml:space="preserve">MATa ura3Δ his3Δ leu2-3,112 MAL2-8c SUC2 glk1Δ hxk1Δ::KlLEU2 tdh1Δ tdh2Δ gpm2Δ gpm3Δ eno1Δ pyk2Δ pdc5Δ </w:t>
            </w:r>
            <w:r>
              <w:rPr>
                <w:i/>
              </w:rPr>
              <w:t>pdc6Δ adh2Δ adh5Δ adh4Δ sga1Δ::pKlURA3-KlURA3-tKlURA3</w:t>
            </w:r>
            <w:r w:rsidRPr="002E695C">
              <w:rPr>
                <w:i/>
              </w:rPr>
              <w:t xml:space="preserve"> pyk1Δ pgi1Δ tpi1Δ tdh3Δ pfk2Δ::(pTEF1-Spcas9-tCYC1 natNT1) pgk1Δ gpm1Δ fba1Δ hxk2Δ pfk1Δ adh1Δ pdc1Δ eno2Δ gnd2Δ sol</w:t>
            </w:r>
            <w:r w:rsidRPr="00E8729A">
              <w:rPr>
                <w:i/>
              </w:rPr>
              <w:t>4Δ tkl2Δ nqm1Δ aro10Δ zwf1Δ sol3Δ gnd1Δ rki1Δ tkl1Δ tal1Δ rpe1Δ x2</w:t>
            </w:r>
            <w:r w:rsidRPr="00E8729A">
              <w:rPr>
                <w:rFonts w:cstheme="minorHAnsi"/>
                <w:i/>
              </w:rPr>
              <w:t>Δ::</w:t>
            </w:r>
            <w:r w:rsidRPr="00E8729A">
              <w:rPr>
                <w:rFonts w:ascii="Calibri" w:eastAsia="Calibri" w:hAnsi="Calibri" w:cs="Calibri"/>
                <w:i/>
              </w:rPr>
              <w:t xml:space="preserve">pTEF1-coAtCHS3-tMDH1 </w:t>
            </w:r>
            <w:r w:rsidRPr="00E8729A">
              <w:rPr>
                <w:i/>
              </w:rPr>
              <w:t>yprctau3</w:t>
            </w:r>
            <w:r w:rsidRPr="00E8729A">
              <w:rPr>
                <w:rFonts w:cstheme="minorHAnsi"/>
                <w:i/>
              </w:rPr>
              <w:t>Δ::</w:t>
            </w:r>
            <w:r w:rsidRPr="00E8729A">
              <w:rPr>
                <w:rFonts w:ascii="Calibri" w:eastAsia="Calibri" w:hAnsi="Calibri" w:cs="Calibri"/>
                <w:i/>
              </w:rPr>
              <w:t>pTEF1-coAtCHS3-tMDH1</w:t>
            </w:r>
            <w:r w:rsidRPr="00E8729A">
              <w:rPr>
                <w:i/>
              </w:rPr>
              <w:t xml:space="preserve"> spr3</w:t>
            </w:r>
            <w:r w:rsidRPr="00E8729A">
              <w:rPr>
                <w:rFonts w:cstheme="minorHAnsi"/>
                <w:i/>
              </w:rPr>
              <w:t>Δ::</w:t>
            </w:r>
            <w:r w:rsidRPr="00E8729A">
              <w:rPr>
                <w:rFonts w:ascii="Calibri" w:eastAsia="Calibri" w:hAnsi="Calibri" w:cs="Calibri"/>
                <w:i/>
              </w:rPr>
              <w:t>pTEF1-coAtCHS3-tMDH1</w:t>
            </w:r>
            <w:r w:rsidRPr="00E8729A">
              <w:rPr>
                <w:i/>
              </w:rPr>
              <w:t xml:space="preserve"> can1</w:t>
            </w:r>
            <w:r w:rsidRPr="00E8729A">
              <w:rPr>
                <w:rFonts w:cstheme="minorHAnsi"/>
                <w:i/>
              </w:rPr>
              <w:t>::</w:t>
            </w:r>
            <w:r w:rsidRPr="00E8729A">
              <w:rPr>
                <w:rFonts w:ascii="Calibri" w:eastAsia="Calibri" w:hAnsi="Calibri" w:cs="Calibri"/>
                <w:i/>
              </w:rPr>
              <w:t xml:space="preserve">pTEF1-coAtCHS3-tMDH </w:t>
            </w:r>
            <w:r>
              <w:rPr>
                <w:i/>
              </w:rPr>
              <w:t>NeoChr34</w:t>
            </w:r>
          </w:p>
        </w:tc>
        <w:tc>
          <w:tcPr>
            <w:tcW w:w="1316" w:type="dxa"/>
          </w:tcPr>
          <w:p w14:paraId="5770EA1B" w14:textId="658F9C75" w:rsidR="00FB6B1F" w:rsidRDefault="00FB6B1F" w:rsidP="00FB6B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study</w:t>
            </w:r>
          </w:p>
        </w:tc>
      </w:tr>
    </w:tbl>
    <w:p w14:paraId="6F522445" w14:textId="77777777" w:rsidR="007828EE" w:rsidRPr="007828EE" w:rsidRDefault="007828EE" w:rsidP="002B5A07">
      <w:pPr>
        <w:jc w:val="both"/>
      </w:pPr>
    </w:p>
    <w:p w14:paraId="3D464B80" w14:textId="3BDEBD96" w:rsidR="0095323A" w:rsidRDefault="0095323A">
      <w:bookmarkStart w:id="0" w:name="_GoBack"/>
      <w:bookmarkEnd w:id="0"/>
    </w:p>
    <w:sectPr w:rsidR="0095323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F0F3C" w14:textId="77777777" w:rsidR="00D03AF1" w:rsidRDefault="00D03AF1" w:rsidP="00761906">
      <w:pPr>
        <w:spacing w:after="0" w:line="240" w:lineRule="auto"/>
      </w:pPr>
      <w:r>
        <w:separator/>
      </w:r>
    </w:p>
  </w:endnote>
  <w:endnote w:type="continuationSeparator" w:id="0">
    <w:p w14:paraId="7B6141F6" w14:textId="77777777" w:rsidR="00D03AF1" w:rsidRDefault="00D03AF1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6982CE8E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75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9F8E0" w14:textId="77777777" w:rsidR="00D03AF1" w:rsidRDefault="00D03AF1" w:rsidP="00761906">
      <w:pPr>
        <w:spacing w:after="0" w:line="240" w:lineRule="auto"/>
      </w:pPr>
      <w:r>
        <w:separator/>
      </w:r>
    </w:p>
  </w:footnote>
  <w:footnote w:type="continuationSeparator" w:id="0">
    <w:p w14:paraId="06F8E802" w14:textId="77777777" w:rsidR="00D03AF1" w:rsidRDefault="00D03AF1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3F75BD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3AF1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AF8F7-D38D-48F2-8EF7-BB12F1F81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5099</Words>
  <Characters>28046</Characters>
  <Application>Microsoft Office Word</Application>
  <DocSecurity>0</DocSecurity>
  <Lines>233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33079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2021-11-22T14:19:00Z</dcterms:created>
  <dcterms:modified xsi:type="dcterms:W3CDTF">2021-11-22T14:19:00Z</dcterms:modified>
</cp:coreProperties>
</file>